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DE0" w:rsidRPr="006B047A" w:rsidRDefault="00A35DE0" w:rsidP="006B047A">
      <w:pPr>
        <w:tabs>
          <w:tab w:val="left" w:pos="1080"/>
        </w:tabs>
        <w:jc w:val="both"/>
        <w:rPr>
          <w:iCs/>
          <w:szCs w:val="24"/>
        </w:rPr>
      </w:pPr>
      <w:r w:rsidRPr="006B047A">
        <w:rPr>
          <w:iCs/>
          <w:szCs w:val="24"/>
        </w:rPr>
        <w:t>Họ và tên</w:t>
      </w:r>
      <w:r w:rsidRPr="006B047A">
        <w:rPr>
          <w:iCs/>
          <w:szCs w:val="24"/>
        </w:rPr>
        <w:tab/>
        <w:t xml:space="preserve">:  </w:t>
      </w:r>
      <w:r w:rsidRPr="002B5009">
        <w:rPr>
          <w:b/>
          <w:iCs/>
          <w:szCs w:val="24"/>
        </w:rPr>
        <w:t>Lâm Thị Thanh Phong</w:t>
      </w:r>
    </w:p>
    <w:p w:rsidR="00A35DE0" w:rsidRPr="006B047A" w:rsidRDefault="00A35DE0" w:rsidP="006B047A">
      <w:pPr>
        <w:tabs>
          <w:tab w:val="left" w:pos="1080"/>
        </w:tabs>
        <w:jc w:val="both"/>
        <w:rPr>
          <w:iCs/>
          <w:szCs w:val="24"/>
        </w:rPr>
      </w:pPr>
      <w:r w:rsidRPr="006B047A">
        <w:rPr>
          <w:iCs/>
          <w:szCs w:val="24"/>
        </w:rPr>
        <w:t>Lớp</w:t>
      </w:r>
      <w:r w:rsidRPr="006B047A">
        <w:rPr>
          <w:iCs/>
          <w:szCs w:val="24"/>
        </w:rPr>
        <w:tab/>
        <w:t xml:space="preserve">: </w:t>
      </w:r>
      <w:r w:rsidRPr="002B5009">
        <w:rPr>
          <w:b/>
          <w:iCs/>
          <w:szCs w:val="24"/>
        </w:rPr>
        <w:t>H565</w:t>
      </w:r>
    </w:p>
    <w:p w:rsidR="00A35DE0" w:rsidRPr="006B047A" w:rsidRDefault="00A35DE0" w:rsidP="006B047A">
      <w:pPr>
        <w:jc w:val="center"/>
        <w:rPr>
          <w:b/>
          <w:iCs/>
          <w:szCs w:val="24"/>
        </w:rPr>
      </w:pPr>
      <w:r w:rsidRPr="006B047A">
        <w:rPr>
          <w:b/>
          <w:iCs/>
          <w:szCs w:val="24"/>
        </w:rPr>
        <w:t>ĐỀ CƯƠNG THẢO LUẬN</w:t>
      </w:r>
    </w:p>
    <w:p w:rsidR="00A35DE0" w:rsidRPr="006B047A" w:rsidRDefault="00A35DE0" w:rsidP="006B047A">
      <w:pPr>
        <w:jc w:val="center"/>
        <w:rPr>
          <w:b/>
          <w:iCs/>
          <w:szCs w:val="24"/>
        </w:rPr>
      </w:pPr>
      <w:r w:rsidRPr="006B047A">
        <w:rPr>
          <w:b/>
          <w:iCs/>
          <w:szCs w:val="24"/>
        </w:rPr>
        <w:t>MÔN: KỸ NĂNG LÃNH ĐẠO QUẢN LÝ</w:t>
      </w:r>
    </w:p>
    <w:p w:rsidR="00A35DE0" w:rsidRPr="006B047A" w:rsidRDefault="00A35DE0" w:rsidP="006B047A">
      <w:pPr>
        <w:pBdr>
          <w:top w:val="single" w:sz="4" w:space="1" w:color="auto"/>
          <w:left w:val="single" w:sz="4" w:space="4" w:color="auto"/>
          <w:bottom w:val="single" w:sz="4" w:space="1" w:color="auto"/>
          <w:right w:val="single" w:sz="4" w:space="4" w:color="auto"/>
        </w:pBdr>
        <w:spacing w:before="240"/>
        <w:jc w:val="both"/>
        <w:rPr>
          <w:b/>
          <w:szCs w:val="24"/>
        </w:rPr>
      </w:pPr>
      <w:r w:rsidRPr="006B047A">
        <w:rPr>
          <w:b/>
          <w:szCs w:val="24"/>
          <w:u w:val="single"/>
        </w:rPr>
        <w:t>Câu 1</w:t>
      </w:r>
      <w:r w:rsidRPr="006B047A">
        <w:rPr>
          <w:b/>
          <w:szCs w:val="24"/>
        </w:rPr>
        <w:t>: Phân biệt lãnh đạo và quản lý? Trình bày những nội dung cơ bản của hoạt động lãnh đạo quản lý ở cơ sở? Người lãnh đạo quản lý cần có những phẩm chất gì để làm việc hiệu quả? Liên hệ thực tiễn các vấn đề trên ở đơn vị các anh chị hiện nay?</w:t>
      </w:r>
    </w:p>
    <w:p w:rsidR="00A35DE0" w:rsidRPr="006B047A" w:rsidRDefault="00A35DE0" w:rsidP="006B047A">
      <w:pPr>
        <w:widowControl/>
        <w:contextualSpacing/>
        <w:jc w:val="both"/>
        <w:rPr>
          <w:b/>
          <w:i/>
          <w:szCs w:val="24"/>
        </w:rPr>
      </w:pPr>
      <w:r w:rsidRPr="006B047A">
        <w:rPr>
          <w:b/>
          <w:i/>
          <w:szCs w:val="24"/>
        </w:rPr>
        <w:t>-</w:t>
      </w:r>
      <w:r w:rsidRPr="006B047A">
        <w:rPr>
          <w:b/>
          <w:i/>
          <w:szCs w:val="24"/>
          <w:lang w:val="vi-VN"/>
        </w:rPr>
        <w:t>Khái niệm hoạt động lãnh đạo:</w:t>
      </w:r>
      <w:r w:rsidRPr="006B047A">
        <w:rPr>
          <w:szCs w:val="24"/>
        </w:rPr>
        <w:t>Hoạt động mang tính định hướng, gây ảnh hưởng, tạo dựng niềm tin, thuyết phục người khác để họ đồng lòng với người lãnh đạo thực hiện đường lối, chủ trương hoặc hệ thống mục tiêu nào đó</w:t>
      </w:r>
      <w:r w:rsidRPr="006B047A">
        <w:rPr>
          <w:szCs w:val="24"/>
          <w:lang w:val="vi-VN"/>
        </w:rPr>
        <w:t>.</w:t>
      </w:r>
    </w:p>
    <w:p w:rsidR="00A35DE0" w:rsidRPr="006B047A" w:rsidRDefault="00A35DE0" w:rsidP="006B047A">
      <w:pPr>
        <w:widowControl/>
        <w:contextualSpacing/>
        <w:jc w:val="both"/>
        <w:rPr>
          <w:b/>
          <w:i/>
          <w:szCs w:val="24"/>
        </w:rPr>
      </w:pPr>
      <w:r w:rsidRPr="006B047A">
        <w:rPr>
          <w:b/>
          <w:i/>
          <w:szCs w:val="24"/>
        </w:rPr>
        <w:t>-</w:t>
      </w:r>
      <w:r w:rsidRPr="006B047A">
        <w:rPr>
          <w:b/>
          <w:i/>
          <w:szCs w:val="24"/>
          <w:lang w:val="vi-VN"/>
        </w:rPr>
        <w:t xml:space="preserve">Khái niệm hoạt động quản lý: </w:t>
      </w:r>
      <w:r w:rsidRPr="006B047A">
        <w:rPr>
          <w:szCs w:val="24"/>
        </w:rPr>
        <w:t>Hoạt động mang tính kỹ thuật, quy trình, được quy định rõ trong khuôn khổ các thể chế xác định.</w:t>
      </w:r>
    </w:p>
    <w:p w:rsidR="00A35DE0" w:rsidRPr="006B047A" w:rsidRDefault="00A35DE0" w:rsidP="006B047A">
      <w:pPr>
        <w:widowControl/>
        <w:contextualSpacing/>
        <w:jc w:val="both"/>
        <w:rPr>
          <w:b/>
          <w:i/>
          <w:szCs w:val="24"/>
        </w:rPr>
      </w:pPr>
      <w:r w:rsidRPr="006B047A">
        <w:rPr>
          <w:b/>
          <w:i/>
          <w:szCs w:val="24"/>
        </w:rPr>
        <w:t>-Phân biệt lãnh đạo và quản lý</w:t>
      </w:r>
    </w:p>
    <w:p w:rsidR="00A35DE0" w:rsidRPr="006B047A" w:rsidRDefault="00A35DE0" w:rsidP="006B047A">
      <w:pPr>
        <w:jc w:val="both"/>
        <w:rPr>
          <w:szCs w:val="24"/>
          <w:lang w:val="vi-VN"/>
        </w:rPr>
      </w:pPr>
      <w:r w:rsidRPr="006B047A">
        <w:rPr>
          <w:szCs w:val="24"/>
          <w:lang w:val="vi-VN"/>
        </w:rPr>
        <w:t>+ Giống nhau: đều là hoạt động điều khiển con người</w:t>
      </w:r>
    </w:p>
    <w:p w:rsidR="00A35DE0" w:rsidRPr="006B047A" w:rsidRDefault="00A35DE0" w:rsidP="006B047A">
      <w:pPr>
        <w:jc w:val="both"/>
        <w:rPr>
          <w:szCs w:val="24"/>
        </w:rPr>
      </w:pPr>
      <w:r w:rsidRPr="006B047A">
        <w:rPr>
          <w:szCs w:val="24"/>
          <w:lang w:val="vi-VN"/>
        </w:rPr>
        <w:t xml:space="preserve">+ Khác nhau: </w:t>
      </w:r>
    </w:p>
    <w:tbl>
      <w:tblPr>
        <w:tblStyle w:val="TableGrid"/>
        <w:tblW w:w="0" w:type="auto"/>
        <w:tblLook w:val="04A0" w:firstRow="1" w:lastRow="0" w:firstColumn="1" w:lastColumn="0" w:noHBand="0" w:noVBand="1"/>
      </w:tblPr>
      <w:tblGrid>
        <w:gridCol w:w="1997"/>
        <w:gridCol w:w="4319"/>
        <w:gridCol w:w="4247"/>
      </w:tblGrid>
      <w:tr w:rsidR="00A35DE0" w:rsidRPr="006B047A" w:rsidTr="00E033FB">
        <w:tc>
          <w:tcPr>
            <w:tcW w:w="1998" w:type="dxa"/>
          </w:tcPr>
          <w:p w:rsidR="00A35DE0" w:rsidRPr="006B047A" w:rsidRDefault="00A35DE0" w:rsidP="006B047A">
            <w:pPr>
              <w:jc w:val="both"/>
              <w:rPr>
                <w:szCs w:val="24"/>
              </w:rPr>
            </w:pPr>
          </w:p>
        </w:tc>
        <w:tc>
          <w:tcPr>
            <w:tcW w:w="4320" w:type="dxa"/>
            <w:vAlign w:val="center"/>
          </w:tcPr>
          <w:p w:rsidR="00A35DE0" w:rsidRPr="006B047A" w:rsidRDefault="00A35DE0" w:rsidP="006B047A">
            <w:pPr>
              <w:jc w:val="both"/>
              <w:rPr>
                <w:szCs w:val="24"/>
              </w:rPr>
            </w:pPr>
            <w:r w:rsidRPr="006B047A">
              <w:rPr>
                <w:szCs w:val="24"/>
              </w:rPr>
              <w:t>LÃNH ĐẠO</w:t>
            </w:r>
          </w:p>
        </w:tc>
        <w:tc>
          <w:tcPr>
            <w:tcW w:w="4248" w:type="dxa"/>
            <w:vAlign w:val="center"/>
          </w:tcPr>
          <w:p w:rsidR="00A35DE0" w:rsidRPr="006B047A" w:rsidRDefault="00A35DE0" w:rsidP="006B047A">
            <w:pPr>
              <w:jc w:val="both"/>
              <w:rPr>
                <w:szCs w:val="24"/>
              </w:rPr>
            </w:pPr>
            <w:r w:rsidRPr="006B047A">
              <w:rPr>
                <w:szCs w:val="24"/>
              </w:rPr>
              <w:t>QUẢN LÝ</w:t>
            </w:r>
          </w:p>
        </w:tc>
      </w:tr>
      <w:tr w:rsidR="00A35DE0" w:rsidRPr="006B047A" w:rsidTr="00E033FB">
        <w:tc>
          <w:tcPr>
            <w:tcW w:w="1998" w:type="dxa"/>
          </w:tcPr>
          <w:p w:rsidR="00A35DE0" w:rsidRPr="006B047A" w:rsidRDefault="00A35DE0" w:rsidP="006B047A">
            <w:pPr>
              <w:jc w:val="both"/>
              <w:rPr>
                <w:szCs w:val="24"/>
              </w:rPr>
            </w:pPr>
            <w:r w:rsidRPr="006B047A">
              <w:rPr>
                <w:szCs w:val="24"/>
              </w:rPr>
              <w:t>Chức năng</w:t>
            </w:r>
          </w:p>
        </w:tc>
        <w:tc>
          <w:tcPr>
            <w:tcW w:w="4320" w:type="dxa"/>
          </w:tcPr>
          <w:p w:rsidR="00A35DE0" w:rsidRPr="006B047A" w:rsidRDefault="00A35DE0" w:rsidP="006B047A">
            <w:pPr>
              <w:jc w:val="both"/>
              <w:rPr>
                <w:szCs w:val="24"/>
              </w:rPr>
            </w:pPr>
            <w:r w:rsidRPr="006B047A">
              <w:rPr>
                <w:szCs w:val="24"/>
              </w:rPr>
              <w:t>Định hướng</w:t>
            </w:r>
          </w:p>
        </w:tc>
        <w:tc>
          <w:tcPr>
            <w:tcW w:w="4248" w:type="dxa"/>
          </w:tcPr>
          <w:p w:rsidR="00A35DE0" w:rsidRPr="006B047A" w:rsidRDefault="00A35DE0" w:rsidP="006B047A">
            <w:pPr>
              <w:jc w:val="both"/>
              <w:rPr>
                <w:szCs w:val="24"/>
              </w:rPr>
            </w:pPr>
            <w:r w:rsidRPr="006B047A">
              <w:rPr>
                <w:szCs w:val="24"/>
              </w:rPr>
              <w:t xml:space="preserve">Mang tính chất hoạt động cụ thể </w:t>
            </w:r>
          </w:p>
        </w:tc>
      </w:tr>
      <w:tr w:rsidR="00A35DE0" w:rsidRPr="006B047A" w:rsidTr="00E033FB">
        <w:tc>
          <w:tcPr>
            <w:tcW w:w="1998" w:type="dxa"/>
          </w:tcPr>
          <w:p w:rsidR="00A35DE0" w:rsidRPr="006B047A" w:rsidRDefault="00A35DE0" w:rsidP="006B047A">
            <w:pPr>
              <w:jc w:val="both"/>
              <w:rPr>
                <w:szCs w:val="24"/>
              </w:rPr>
            </w:pPr>
            <w:r w:rsidRPr="006B047A">
              <w:rPr>
                <w:szCs w:val="24"/>
              </w:rPr>
              <w:t>Đối tượng</w:t>
            </w:r>
          </w:p>
        </w:tc>
        <w:tc>
          <w:tcPr>
            <w:tcW w:w="4320" w:type="dxa"/>
          </w:tcPr>
          <w:p w:rsidR="00A35DE0" w:rsidRPr="006B047A" w:rsidRDefault="00A35DE0" w:rsidP="006B047A">
            <w:pPr>
              <w:jc w:val="both"/>
              <w:rPr>
                <w:szCs w:val="24"/>
              </w:rPr>
            </w:pPr>
            <w:r w:rsidRPr="006B047A">
              <w:rPr>
                <w:szCs w:val="24"/>
              </w:rPr>
              <w:t>con người</w:t>
            </w:r>
          </w:p>
        </w:tc>
        <w:tc>
          <w:tcPr>
            <w:tcW w:w="4248" w:type="dxa"/>
          </w:tcPr>
          <w:p w:rsidR="00A35DE0" w:rsidRPr="006B047A" w:rsidRDefault="00A35DE0" w:rsidP="006B047A">
            <w:pPr>
              <w:jc w:val="both"/>
              <w:rPr>
                <w:szCs w:val="24"/>
              </w:rPr>
            </w:pPr>
            <w:r w:rsidRPr="006B047A">
              <w:rPr>
                <w:szCs w:val="24"/>
              </w:rPr>
              <w:t>con người, cơ sở vật chất, tài chính</w:t>
            </w:r>
          </w:p>
        </w:tc>
      </w:tr>
      <w:tr w:rsidR="00A35DE0" w:rsidRPr="006B047A" w:rsidTr="00E033FB">
        <w:tc>
          <w:tcPr>
            <w:tcW w:w="1998" w:type="dxa"/>
          </w:tcPr>
          <w:p w:rsidR="00A35DE0" w:rsidRPr="006B047A" w:rsidRDefault="00A35DE0" w:rsidP="006B047A">
            <w:pPr>
              <w:jc w:val="both"/>
              <w:rPr>
                <w:szCs w:val="24"/>
              </w:rPr>
            </w:pPr>
            <w:r w:rsidRPr="006B047A">
              <w:rPr>
                <w:szCs w:val="24"/>
              </w:rPr>
              <w:t>Phương pháp</w:t>
            </w:r>
          </w:p>
        </w:tc>
        <w:tc>
          <w:tcPr>
            <w:tcW w:w="4320" w:type="dxa"/>
          </w:tcPr>
          <w:p w:rsidR="00A35DE0" w:rsidRPr="006B047A" w:rsidRDefault="00A35DE0" w:rsidP="006B047A">
            <w:pPr>
              <w:jc w:val="both"/>
              <w:rPr>
                <w:szCs w:val="24"/>
              </w:rPr>
            </w:pPr>
            <w:r w:rsidRPr="006B047A">
              <w:rPr>
                <w:szCs w:val="24"/>
              </w:rPr>
              <w:t>Động viên, thuyết phục, giáo dục, tuyên truyền, cảm hóa</w:t>
            </w:r>
          </w:p>
        </w:tc>
        <w:tc>
          <w:tcPr>
            <w:tcW w:w="4248" w:type="dxa"/>
          </w:tcPr>
          <w:p w:rsidR="00A35DE0" w:rsidRPr="006B047A" w:rsidRDefault="00A35DE0" w:rsidP="006B047A">
            <w:pPr>
              <w:shd w:val="clear" w:color="auto" w:fill="FFFFFF"/>
              <w:jc w:val="both"/>
              <w:rPr>
                <w:color w:val="000000"/>
                <w:szCs w:val="24"/>
              </w:rPr>
            </w:pPr>
            <w:r w:rsidRPr="006B047A">
              <w:rPr>
                <w:szCs w:val="24"/>
              </w:rPr>
              <w:t xml:space="preserve">Kiểm tra, kiểm sát </w:t>
            </w:r>
            <w:r w:rsidRPr="006B047A">
              <w:rPr>
                <w:color w:val="000000"/>
                <w:szCs w:val="24"/>
              </w:rPr>
              <w:t>dựa vào quyền lực</w:t>
            </w:r>
          </w:p>
          <w:p w:rsidR="00A35DE0" w:rsidRPr="006B047A" w:rsidRDefault="00A35DE0" w:rsidP="006B047A">
            <w:pPr>
              <w:jc w:val="both"/>
              <w:rPr>
                <w:szCs w:val="24"/>
              </w:rPr>
            </w:pPr>
          </w:p>
        </w:tc>
      </w:tr>
      <w:tr w:rsidR="00A35DE0" w:rsidRPr="006B047A" w:rsidTr="00E033FB">
        <w:tc>
          <w:tcPr>
            <w:tcW w:w="1998" w:type="dxa"/>
          </w:tcPr>
          <w:p w:rsidR="00A35DE0" w:rsidRPr="006B047A" w:rsidRDefault="00A35DE0" w:rsidP="006B047A">
            <w:pPr>
              <w:jc w:val="both"/>
              <w:rPr>
                <w:szCs w:val="24"/>
              </w:rPr>
            </w:pPr>
            <w:r w:rsidRPr="006B047A">
              <w:rPr>
                <w:szCs w:val="24"/>
              </w:rPr>
              <w:t>Phương tiện</w:t>
            </w:r>
          </w:p>
        </w:tc>
        <w:tc>
          <w:tcPr>
            <w:tcW w:w="4320" w:type="dxa"/>
          </w:tcPr>
          <w:p w:rsidR="00A35DE0" w:rsidRPr="006B047A" w:rsidRDefault="00A35DE0" w:rsidP="006B047A">
            <w:pPr>
              <w:jc w:val="both"/>
              <w:rPr>
                <w:szCs w:val="24"/>
              </w:rPr>
            </w:pPr>
            <w:r w:rsidRPr="006B047A">
              <w:rPr>
                <w:szCs w:val="24"/>
              </w:rPr>
              <w:t>Uy tín</w:t>
            </w:r>
          </w:p>
        </w:tc>
        <w:tc>
          <w:tcPr>
            <w:tcW w:w="4248" w:type="dxa"/>
          </w:tcPr>
          <w:p w:rsidR="00A35DE0" w:rsidRPr="006B047A" w:rsidRDefault="00A35DE0" w:rsidP="006B047A">
            <w:pPr>
              <w:jc w:val="both"/>
              <w:rPr>
                <w:szCs w:val="24"/>
              </w:rPr>
            </w:pPr>
            <w:r w:rsidRPr="006B047A">
              <w:rPr>
                <w:color w:val="000000"/>
                <w:szCs w:val="24"/>
              </w:rPr>
              <w:t>Dựa vào pháp luật, thể chế, quy chế, nguyên tắc, chuẩn mực</w:t>
            </w:r>
          </w:p>
        </w:tc>
      </w:tr>
      <w:tr w:rsidR="00A35DE0" w:rsidRPr="006B047A" w:rsidTr="00E033FB">
        <w:tc>
          <w:tcPr>
            <w:tcW w:w="1998" w:type="dxa"/>
          </w:tcPr>
          <w:p w:rsidR="00A35DE0" w:rsidRPr="006B047A" w:rsidRDefault="00A35DE0" w:rsidP="006B047A">
            <w:pPr>
              <w:jc w:val="both"/>
              <w:rPr>
                <w:szCs w:val="24"/>
              </w:rPr>
            </w:pPr>
            <w:r w:rsidRPr="006B047A">
              <w:rPr>
                <w:szCs w:val="24"/>
              </w:rPr>
              <w:t>Đào tạo</w:t>
            </w:r>
          </w:p>
        </w:tc>
        <w:tc>
          <w:tcPr>
            <w:tcW w:w="4320" w:type="dxa"/>
          </w:tcPr>
          <w:p w:rsidR="00A35DE0" w:rsidRPr="006B047A" w:rsidRDefault="00A35DE0" w:rsidP="006B047A">
            <w:pPr>
              <w:jc w:val="both"/>
              <w:rPr>
                <w:szCs w:val="24"/>
              </w:rPr>
            </w:pPr>
            <w:r w:rsidRPr="006B047A">
              <w:rPr>
                <w:szCs w:val="24"/>
              </w:rPr>
              <w:t xml:space="preserve">Khó đào tạo, </w:t>
            </w:r>
            <w:r w:rsidRPr="006B047A">
              <w:rPr>
                <w:color w:val="000000"/>
                <w:szCs w:val="24"/>
              </w:rPr>
              <w:t>đòi hỏi có tư chất, nghệ thuật</w:t>
            </w:r>
          </w:p>
        </w:tc>
        <w:tc>
          <w:tcPr>
            <w:tcW w:w="4248" w:type="dxa"/>
          </w:tcPr>
          <w:p w:rsidR="00A35DE0" w:rsidRPr="006B047A" w:rsidRDefault="00A35DE0" w:rsidP="006B047A">
            <w:pPr>
              <w:jc w:val="both"/>
              <w:rPr>
                <w:szCs w:val="24"/>
              </w:rPr>
            </w:pPr>
            <w:r w:rsidRPr="006B047A">
              <w:rPr>
                <w:szCs w:val="24"/>
              </w:rPr>
              <w:t xml:space="preserve">Dễ đào tạo, </w:t>
            </w:r>
            <w:r w:rsidRPr="006B047A">
              <w:rPr>
                <w:color w:val="000000"/>
                <w:szCs w:val="24"/>
              </w:rPr>
              <w:t>đòi hỏi kỷ thuật</w:t>
            </w:r>
          </w:p>
        </w:tc>
      </w:tr>
    </w:tbl>
    <w:p w:rsidR="00A35DE0" w:rsidRPr="006B047A" w:rsidRDefault="00A35DE0" w:rsidP="006B047A">
      <w:pPr>
        <w:spacing w:before="120"/>
        <w:ind w:firstLine="360"/>
        <w:jc w:val="both"/>
        <w:rPr>
          <w:szCs w:val="24"/>
        </w:rPr>
      </w:pPr>
      <w:r w:rsidRPr="006B047A">
        <w:rPr>
          <w:szCs w:val="24"/>
        </w:rPr>
        <w:t>Tuy có những đặc điểm khác nhau nhưng trong thực tế</w:t>
      </w:r>
      <w:r w:rsidRPr="006B047A">
        <w:rPr>
          <w:szCs w:val="24"/>
          <w:lang w:val="vi-VN"/>
        </w:rPr>
        <w:t xml:space="preserve"> ở cấp cơ sở</w:t>
      </w:r>
      <w:r w:rsidRPr="006B047A">
        <w:rPr>
          <w:szCs w:val="24"/>
        </w:rPr>
        <w:t xml:space="preserve"> hai chức năng này không thể tách rời, chúng có mối quân hệ thống nhất, đan xen</w:t>
      </w:r>
      <w:r w:rsidRPr="006B047A">
        <w:rPr>
          <w:szCs w:val="24"/>
          <w:lang w:val="vi-VN"/>
        </w:rPr>
        <w:t xml:space="preserve"> khó tách bạch hoạt động lãnh đạo vàhoạt động quản lý trong con người cán bộ. Cán bộ nào cũng đồng thời thực hiện cả vai trò lãnh đạo và vai trò quản lý. Vì thế người ta thường gọi chung là hoạt động lãnh đạo, quản lý.</w:t>
      </w:r>
    </w:p>
    <w:p w:rsidR="00A35DE0" w:rsidRPr="006B047A" w:rsidRDefault="00A35DE0" w:rsidP="006B047A">
      <w:pPr>
        <w:spacing w:before="120"/>
        <w:ind w:firstLine="360"/>
        <w:jc w:val="both"/>
        <w:rPr>
          <w:szCs w:val="24"/>
        </w:rPr>
      </w:pPr>
      <w:r w:rsidRPr="006B047A">
        <w:rPr>
          <w:b/>
          <w:szCs w:val="24"/>
        </w:rPr>
        <w:t>VD</w:t>
      </w:r>
      <w:r w:rsidRPr="006B047A">
        <w:rPr>
          <w:szCs w:val="24"/>
        </w:rPr>
        <w:t>: Giám đốc Trung tâm TDTT Quận 5 là nguời vừa thực hiện đồng thời hai hoạt động trong Trung tâm và vai trò của họ là người lãnh đạo khi hàng năm đưa ra phướng hướng hoạt động  của Trung Tâm trong năm :</w:t>
      </w:r>
    </w:p>
    <w:p w:rsidR="00A35DE0" w:rsidRPr="006B047A" w:rsidRDefault="00A35DE0" w:rsidP="006B047A">
      <w:pPr>
        <w:spacing w:before="120"/>
        <w:ind w:firstLine="360"/>
        <w:jc w:val="both"/>
        <w:rPr>
          <w:szCs w:val="24"/>
        </w:rPr>
      </w:pPr>
      <w:r w:rsidRPr="006B047A">
        <w:rPr>
          <w:szCs w:val="24"/>
        </w:rPr>
        <w:t xml:space="preserve">-Xây dựng kế hoạch, phát triển và  định huớng  cho Trung tâm. Giám đốc  là  nhà quản lý khi: tổ chức thực hiện kế hoạch nhiệm vụ năm , báo cáo, đánh giá kết quả thực hiện trước cấp uỷ của Quận và các cấp có thẩm quyền.  </w:t>
      </w:r>
    </w:p>
    <w:p w:rsidR="00A35DE0" w:rsidRPr="006B047A" w:rsidRDefault="00A35DE0" w:rsidP="006B047A">
      <w:pPr>
        <w:pStyle w:val="ListParagraph"/>
        <w:widowControl/>
        <w:numPr>
          <w:ilvl w:val="0"/>
          <w:numId w:val="1"/>
        </w:numPr>
        <w:contextualSpacing/>
        <w:jc w:val="both"/>
        <w:rPr>
          <w:b/>
          <w:i/>
          <w:szCs w:val="24"/>
        </w:rPr>
      </w:pPr>
      <w:r w:rsidRPr="006B047A">
        <w:rPr>
          <w:b/>
          <w:i/>
          <w:szCs w:val="24"/>
        </w:rPr>
        <w:t>Những nội dung cơ bản của hoạt động lãnh đạo, quản lý ở cơ sở:</w:t>
      </w:r>
    </w:p>
    <w:p w:rsidR="00A35DE0" w:rsidRPr="006B047A" w:rsidRDefault="00A35DE0" w:rsidP="006B047A">
      <w:pPr>
        <w:jc w:val="both"/>
        <w:rPr>
          <w:szCs w:val="24"/>
        </w:rPr>
      </w:pPr>
      <w:r w:rsidRPr="006B047A">
        <w:rPr>
          <w:szCs w:val="24"/>
        </w:rPr>
        <w:t>*</w:t>
      </w:r>
      <w:r w:rsidRPr="00E033FB">
        <w:rPr>
          <w:b/>
          <w:szCs w:val="24"/>
        </w:rPr>
        <w:t>Xây dựng mục tiêu, phương hướng, kế hoạch hoạt động ở cơ sở</w:t>
      </w:r>
      <w:r w:rsidRPr="006B047A">
        <w:rPr>
          <w:szCs w:val="24"/>
        </w:rPr>
        <w:t>:( trang 12-&gt;28)</w:t>
      </w:r>
    </w:p>
    <w:p w:rsidR="00A35DE0" w:rsidRPr="006B047A" w:rsidRDefault="00A35DE0" w:rsidP="006B047A">
      <w:pPr>
        <w:jc w:val="both"/>
        <w:rPr>
          <w:szCs w:val="24"/>
        </w:rPr>
      </w:pPr>
      <w:r w:rsidRPr="006B047A">
        <w:rPr>
          <w:b/>
          <w:szCs w:val="24"/>
          <w:u w:val="single"/>
        </w:rPr>
        <w:t>-Dự báo :</w:t>
      </w:r>
      <w:r w:rsidRPr="006B047A">
        <w:rPr>
          <w:szCs w:val="24"/>
        </w:rPr>
        <w:t xml:space="preserve"> Căn cứ vào khoa học, sự phát triển của xã hội và Dựa trên các biến động trong và ngoài cấp cở sở để lập ra kế hoạch cho hoạt động của Trung tâm.</w:t>
      </w:r>
    </w:p>
    <w:p w:rsidR="00A35DE0" w:rsidRPr="006B047A" w:rsidRDefault="00A35DE0" w:rsidP="006B047A">
      <w:pPr>
        <w:jc w:val="both"/>
        <w:rPr>
          <w:szCs w:val="24"/>
        </w:rPr>
      </w:pPr>
      <w:r w:rsidRPr="006B047A">
        <w:rPr>
          <w:szCs w:val="24"/>
        </w:rPr>
        <w:t>-</w:t>
      </w:r>
      <w:r w:rsidRPr="006B047A">
        <w:rPr>
          <w:b/>
          <w:szCs w:val="24"/>
          <w:u w:val="single"/>
        </w:rPr>
        <w:t>Xác định mục tiêu :</w:t>
      </w:r>
      <w:r w:rsidRPr="006B047A">
        <w:rPr>
          <w:szCs w:val="24"/>
        </w:rPr>
        <w:t xml:space="preserve"> Mỗi cơ sở đều có hệ thống mục tiêu đa dạng theo các mối quan  hệ khác nhau, bao gồm 3 mục tiêu : ngắn hạn , trung hạn và dài hạn. Vấn đề cần quan tâm là cấp cơ sở phải thiết lập mối quan hệ và phối hợp với các mục tiêu.</w:t>
      </w:r>
    </w:p>
    <w:p w:rsidR="00A35DE0" w:rsidRPr="006B047A" w:rsidRDefault="00A35DE0" w:rsidP="006B047A">
      <w:pPr>
        <w:jc w:val="both"/>
        <w:rPr>
          <w:b/>
          <w:szCs w:val="24"/>
          <w:u w:val="single"/>
        </w:rPr>
      </w:pPr>
      <w:r w:rsidRPr="006B047A">
        <w:rPr>
          <w:szCs w:val="24"/>
        </w:rPr>
        <w:t>-</w:t>
      </w:r>
      <w:r w:rsidRPr="006B047A">
        <w:rPr>
          <w:b/>
          <w:szCs w:val="24"/>
          <w:u w:val="single"/>
        </w:rPr>
        <w:t>Lập kế hoạch, chương trình hành động thực hiện mục tiêu.</w:t>
      </w:r>
    </w:p>
    <w:p w:rsidR="00A35DE0" w:rsidRPr="006B047A" w:rsidRDefault="00A35DE0" w:rsidP="006B047A">
      <w:pPr>
        <w:jc w:val="both"/>
        <w:rPr>
          <w:szCs w:val="24"/>
        </w:rPr>
      </w:pPr>
      <w:r w:rsidRPr="006B047A">
        <w:rPr>
          <w:szCs w:val="24"/>
        </w:rPr>
        <w:t>1.Xây dựng các chuơng trình hoạt động để thực hiện mục tiêu.Là tổng thể các nổ lực của cấp cơ sở đi với tổng nguồn lực và phuơng thức sử dụng nguồn lực để đạt mục tiêu.</w:t>
      </w:r>
    </w:p>
    <w:p w:rsidR="00A35DE0" w:rsidRPr="006B047A" w:rsidRDefault="00A35DE0" w:rsidP="006B047A">
      <w:pPr>
        <w:jc w:val="both"/>
        <w:rPr>
          <w:szCs w:val="24"/>
        </w:rPr>
      </w:pPr>
      <w:r w:rsidRPr="006B047A">
        <w:rPr>
          <w:szCs w:val="24"/>
        </w:rPr>
        <w:t xml:space="preserve">2.Lập kế hoạch cho từng mục tiêu, từng bộ phận, cá nhân và theo thời gian.Nội dung của hoạt động này gồm 3 phuơg tiện : </w:t>
      </w:r>
    </w:p>
    <w:p w:rsidR="00A35DE0" w:rsidRPr="006B047A" w:rsidRDefault="00A35DE0" w:rsidP="006B047A">
      <w:pPr>
        <w:jc w:val="both"/>
        <w:rPr>
          <w:szCs w:val="24"/>
        </w:rPr>
      </w:pPr>
      <w:r w:rsidRPr="006B047A">
        <w:rPr>
          <w:szCs w:val="24"/>
        </w:rPr>
        <w:tab/>
        <w:t>-Hành động : Theo tiến độ kế hoạch và thời gian cụ thể.</w:t>
      </w:r>
    </w:p>
    <w:p w:rsidR="00A35DE0" w:rsidRPr="006B047A" w:rsidRDefault="00A35DE0" w:rsidP="006B047A">
      <w:pPr>
        <w:jc w:val="both"/>
        <w:rPr>
          <w:szCs w:val="24"/>
        </w:rPr>
      </w:pPr>
      <w:r w:rsidRPr="006B047A">
        <w:rPr>
          <w:szCs w:val="24"/>
        </w:rPr>
        <w:tab/>
        <w:t>-Kinh phí : Chi tiêu và quản lý rỏ ràng.</w:t>
      </w:r>
    </w:p>
    <w:p w:rsidR="00A35DE0" w:rsidRPr="006B047A" w:rsidRDefault="00A35DE0" w:rsidP="006B047A">
      <w:pPr>
        <w:jc w:val="both"/>
        <w:rPr>
          <w:szCs w:val="24"/>
        </w:rPr>
      </w:pPr>
      <w:r w:rsidRPr="006B047A">
        <w:rPr>
          <w:szCs w:val="24"/>
        </w:rPr>
        <w:tab/>
        <w:t>-Con nguời : Mỗi hoạt động cho từng tổ chức, cá nhân cụ thể.</w:t>
      </w:r>
    </w:p>
    <w:p w:rsidR="00A35DE0" w:rsidRPr="006B047A" w:rsidRDefault="00A35DE0" w:rsidP="006B047A">
      <w:pPr>
        <w:jc w:val="both"/>
        <w:rPr>
          <w:b/>
          <w:szCs w:val="24"/>
          <w:u w:val="single"/>
        </w:rPr>
      </w:pPr>
      <w:r w:rsidRPr="006B047A">
        <w:rPr>
          <w:b/>
          <w:szCs w:val="24"/>
          <w:u w:val="single"/>
        </w:rPr>
        <w:t>*Tổ chức thực hiệ</w:t>
      </w:r>
      <w:r w:rsidR="005B1A20">
        <w:rPr>
          <w:b/>
          <w:szCs w:val="24"/>
          <w:u w:val="single"/>
        </w:rPr>
        <w:t>n:</w:t>
      </w:r>
    </w:p>
    <w:p w:rsidR="00A35DE0" w:rsidRPr="006B047A" w:rsidRDefault="00A35DE0" w:rsidP="006B047A">
      <w:pPr>
        <w:jc w:val="both"/>
        <w:rPr>
          <w:szCs w:val="24"/>
        </w:rPr>
      </w:pPr>
      <w:r w:rsidRPr="006B047A">
        <w:rPr>
          <w:szCs w:val="24"/>
        </w:rPr>
        <w:t>-Huy động, bố trí, sử dụng nguồn lực.</w:t>
      </w:r>
    </w:p>
    <w:p w:rsidR="00A35DE0" w:rsidRPr="006B047A" w:rsidRDefault="00A35DE0" w:rsidP="006B047A">
      <w:pPr>
        <w:jc w:val="both"/>
        <w:rPr>
          <w:szCs w:val="24"/>
        </w:rPr>
      </w:pPr>
      <w:r w:rsidRPr="006B047A">
        <w:rPr>
          <w:szCs w:val="24"/>
        </w:rPr>
        <w:lastRenderedPageBreak/>
        <w:t>-Thiết lập và củng cố, đổi mới bộ máy tổ chức, quản lý</w:t>
      </w:r>
    </w:p>
    <w:p w:rsidR="00A35DE0" w:rsidRPr="006B047A" w:rsidRDefault="00A35DE0" w:rsidP="006B047A">
      <w:pPr>
        <w:jc w:val="both"/>
        <w:rPr>
          <w:szCs w:val="24"/>
        </w:rPr>
      </w:pPr>
      <w:r w:rsidRPr="006B047A">
        <w:rPr>
          <w:szCs w:val="24"/>
        </w:rPr>
        <w:t>-Hoạt động đối ngoại</w:t>
      </w:r>
    </w:p>
    <w:p w:rsidR="00A35DE0" w:rsidRPr="006B047A" w:rsidRDefault="00A35DE0" w:rsidP="006B047A">
      <w:pPr>
        <w:jc w:val="both"/>
        <w:rPr>
          <w:szCs w:val="24"/>
        </w:rPr>
      </w:pPr>
      <w:r w:rsidRPr="006B047A">
        <w:rPr>
          <w:szCs w:val="24"/>
        </w:rPr>
        <w:t>-Điều hành và điều chỉnh hoạt động ở cơ sở</w:t>
      </w:r>
    </w:p>
    <w:p w:rsidR="00A35DE0" w:rsidRPr="006B047A" w:rsidRDefault="00A35DE0" w:rsidP="006B047A">
      <w:pPr>
        <w:jc w:val="both"/>
        <w:rPr>
          <w:b/>
          <w:szCs w:val="24"/>
          <w:u w:val="single"/>
        </w:rPr>
      </w:pPr>
      <w:r w:rsidRPr="006B047A">
        <w:rPr>
          <w:b/>
          <w:szCs w:val="24"/>
          <w:u w:val="single"/>
        </w:rPr>
        <w:t>*Thực hiện kiể</w:t>
      </w:r>
      <w:r w:rsidR="005B1A20">
        <w:rPr>
          <w:b/>
          <w:szCs w:val="24"/>
          <w:u w:val="single"/>
        </w:rPr>
        <w:t>m tra, đánh giá:</w:t>
      </w:r>
    </w:p>
    <w:p w:rsidR="00A35DE0" w:rsidRPr="006B047A" w:rsidRDefault="00A35DE0" w:rsidP="006B047A">
      <w:pPr>
        <w:ind w:firstLine="720"/>
        <w:jc w:val="both"/>
        <w:rPr>
          <w:szCs w:val="24"/>
        </w:rPr>
      </w:pPr>
      <w:r w:rsidRPr="006B047A">
        <w:rPr>
          <w:szCs w:val="24"/>
        </w:rPr>
        <w:t>-Xây dựng và điều hành chế độ kiểm tra</w:t>
      </w:r>
    </w:p>
    <w:p w:rsidR="00A35DE0" w:rsidRPr="006B047A" w:rsidRDefault="00A35DE0" w:rsidP="006B047A">
      <w:pPr>
        <w:ind w:firstLine="720"/>
        <w:jc w:val="both"/>
        <w:rPr>
          <w:szCs w:val="24"/>
        </w:rPr>
      </w:pPr>
      <w:r w:rsidRPr="006B047A">
        <w:rPr>
          <w:szCs w:val="24"/>
        </w:rPr>
        <w:t>-Xây dựng và điều hành chế độ đánh giá</w:t>
      </w:r>
    </w:p>
    <w:p w:rsidR="00A35DE0" w:rsidRPr="006B047A" w:rsidRDefault="00A35DE0" w:rsidP="006B047A">
      <w:pPr>
        <w:ind w:firstLine="720"/>
        <w:jc w:val="both"/>
        <w:rPr>
          <w:szCs w:val="24"/>
        </w:rPr>
      </w:pPr>
      <w:r w:rsidRPr="006B047A">
        <w:rPr>
          <w:szCs w:val="24"/>
        </w:rPr>
        <w:t>-Xây dựng môi trường làm việc hiệu quả ở cơ sở</w:t>
      </w:r>
    </w:p>
    <w:p w:rsidR="00A35DE0" w:rsidRPr="006B047A" w:rsidRDefault="00A35DE0" w:rsidP="006B047A">
      <w:pPr>
        <w:jc w:val="both"/>
        <w:rPr>
          <w:b/>
          <w:szCs w:val="24"/>
        </w:rPr>
      </w:pPr>
      <w:r w:rsidRPr="006B047A">
        <w:rPr>
          <w:b/>
          <w:szCs w:val="24"/>
        </w:rPr>
        <w:t xml:space="preserve">VD: Trung tâm TDTT Quận </w:t>
      </w:r>
      <w:r w:rsidRPr="006B047A">
        <w:rPr>
          <w:szCs w:val="24"/>
        </w:rPr>
        <w:t xml:space="preserve">: </w:t>
      </w:r>
      <w:r w:rsidRPr="006B047A">
        <w:rPr>
          <w:b/>
          <w:szCs w:val="24"/>
        </w:rPr>
        <w:t xml:space="preserve">Báo cáo tổng kết quả hoạt động năm  2015- 2016 và phương hướng hoạt động năm 2016- 2017 </w:t>
      </w:r>
    </w:p>
    <w:p w:rsidR="00A35DE0" w:rsidRPr="006B047A" w:rsidRDefault="00A35DE0" w:rsidP="006B047A">
      <w:pPr>
        <w:jc w:val="both"/>
        <w:rPr>
          <w:szCs w:val="24"/>
        </w:rPr>
      </w:pPr>
      <w:r w:rsidRPr="006B047A">
        <w:rPr>
          <w:szCs w:val="24"/>
        </w:rPr>
        <w:t>*Căn cứ vào phương hướng và  nhiệm vụ hoạt động của năm 2016 do Uỷ ban nhân dân  Quận 5 giao và tình hình thực tế của đơn vị, Trung tâm TDTT Quận 5đề ra kế hoạch thực hiện nhiệm vụ năm 2016- 2017 như sau:</w:t>
      </w:r>
    </w:p>
    <w:p w:rsidR="00A35DE0" w:rsidRPr="006B047A" w:rsidRDefault="00A35DE0" w:rsidP="006B047A">
      <w:pPr>
        <w:jc w:val="both"/>
        <w:rPr>
          <w:b/>
          <w:i/>
          <w:szCs w:val="24"/>
        </w:rPr>
      </w:pPr>
      <w:r w:rsidRPr="006B047A">
        <w:rPr>
          <w:b/>
          <w:szCs w:val="24"/>
        </w:rPr>
        <w:t>“</w:t>
      </w:r>
      <w:r w:rsidRPr="006B047A">
        <w:rPr>
          <w:b/>
          <w:i/>
          <w:szCs w:val="24"/>
        </w:rPr>
        <w:t>Xây dựng Trung Tâm TDTT.Q5 thành một Trung Tâm tập luyện hiện đại, văn mimh và sân chơi lành mạnh của nhân dân và nơi giáo dục thể chất, giáo dục truyền thống văn hóa, rèn luyện con người về lý tưởng, nhân cách, phẩm chất, lối sống”</w:t>
      </w:r>
    </w:p>
    <w:p w:rsidR="00A35DE0" w:rsidRPr="006B047A" w:rsidRDefault="00A35DE0" w:rsidP="006B047A">
      <w:pPr>
        <w:jc w:val="both"/>
        <w:rPr>
          <w:b/>
          <w:szCs w:val="24"/>
        </w:rPr>
      </w:pPr>
      <w:r w:rsidRPr="006B047A">
        <w:rPr>
          <w:b/>
          <w:szCs w:val="24"/>
        </w:rPr>
        <w:t xml:space="preserve">*Dự báo: </w:t>
      </w:r>
    </w:p>
    <w:p w:rsidR="00A35DE0" w:rsidRPr="006B047A" w:rsidRDefault="00A35DE0" w:rsidP="006B047A">
      <w:pPr>
        <w:jc w:val="both"/>
        <w:rPr>
          <w:b/>
          <w:szCs w:val="24"/>
        </w:rPr>
      </w:pPr>
      <w:r w:rsidRPr="006B047A">
        <w:rPr>
          <w:b/>
          <w:szCs w:val="24"/>
          <w:u w:val="single"/>
        </w:rPr>
        <w:t>Thuận lợi</w:t>
      </w:r>
      <w:r w:rsidRPr="006B047A">
        <w:rPr>
          <w:b/>
          <w:szCs w:val="24"/>
        </w:rPr>
        <w:t xml:space="preserve">: </w:t>
      </w:r>
    </w:p>
    <w:p w:rsidR="00A35DE0" w:rsidRPr="006B047A" w:rsidRDefault="00A35DE0" w:rsidP="006B047A">
      <w:pPr>
        <w:jc w:val="both"/>
        <w:rPr>
          <w:szCs w:val="24"/>
        </w:rPr>
      </w:pPr>
      <w:r w:rsidRPr="006B047A">
        <w:rPr>
          <w:szCs w:val="24"/>
        </w:rPr>
        <w:t>+ Do Trung Tâm TDTT.Q5 nằm trên địa bàn trọng điểm của thành phố, đông dân cư và có nền kinh tế ổn định,do đó dân cư có nhu cầu tập luyện TDTT  rất cao.</w:t>
      </w:r>
    </w:p>
    <w:p w:rsidR="00A35DE0" w:rsidRPr="006B047A" w:rsidRDefault="00A35DE0" w:rsidP="006B047A">
      <w:pPr>
        <w:pStyle w:val="ListParagraph"/>
        <w:ind w:left="0"/>
        <w:jc w:val="both"/>
        <w:rPr>
          <w:szCs w:val="24"/>
        </w:rPr>
      </w:pPr>
      <w:r w:rsidRPr="006B047A">
        <w:rPr>
          <w:szCs w:val="24"/>
        </w:rPr>
        <w:t>+Đội ngũ giáo Huấn luyện viên  có trình độ, nhiệt huyết  và ý thức tự bồi dưỡng nâng cao trình độ chuyên môn nghiệp vụ, năng động tìm tòi, vận dụng sáng tạo các hình thức dạy học có hiệu quả.</w:t>
      </w:r>
    </w:p>
    <w:p w:rsidR="00A35DE0" w:rsidRPr="006B047A" w:rsidRDefault="00A35DE0" w:rsidP="006B047A">
      <w:pPr>
        <w:pStyle w:val="ListParagraph"/>
        <w:ind w:left="0"/>
        <w:jc w:val="both"/>
        <w:rPr>
          <w:szCs w:val="24"/>
        </w:rPr>
      </w:pPr>
      <w:r w:rsidRPr="006B047A">
        <w:rPr>
          <w:szCs w:val="24"/>
        </w:rPr>
        <w:t>+Cấp Uỷ  và chính quyền tại  phương quan tâm hỗ trợ, tạo mọi điều kiện thuận lợi cho các hoạt động của Trung Tâm</w:t>
      </w:r>
    </w:p>
    <w:p w:rsidR="00A35DE0" w:rsidRPr="006B047A" w:rsidRDefault="00A35DE0" w:rsidP="006B047A">
      <w:pPr>
        <w:pStyle w:val="ListParagraph"/>
        <w:ind w:left="0"/>
        <w:jc w:val="both"/>
        <w:rPr>
          <w:b/>
          <w:szCs w:val="24"/>
        </w:rPr>
      </w:pPr>
      <w:r w:rsidRPr="006B047A">
        <w:rPr>
          <w:b/>
          <w:szCs w:val="24"/>
          <w:u w:val="single"/>
        </w:rPr>
        <w:t>Khó khăn</w:t>
      </w:r>
      <w:r w:rsidRPr="006B047A">
        <w:rPr>
          <w:b/>
          <w:szCs w:val="24"/>
        </w:rPr>
        <w:t xml:space="preserve">: </w:t>
      </w:r>
    </w:p>
    <w:p w:rsidR="00A35DE0" w:rsidRPr="006B047A" w:rsidRDefault="00A35DE0" w:rsidP="006B047A">
      <w:pPr>
        <w:pStyle w:val="ListParagraph"/>
        <w:ind w:left="0"/>
        <w:jc w:val="both"/>
        <w:rPr>
          <w:b/>
          <w:szCs w:val="24"/>
        </w:rPr>
      </w:pPr>
      <w:r w:rsidRPr="006B047A">
        <w:rPr>
          <w:b/>
          <w:szCs w:val="24"/>
        </w:rPr>
        <w:t>+</w:t>
      </w:r>
      <w:r w:rsidRPr="006B047A">
        <w:rPr>
          <w:szCs w:val="24"/>
        </w:rPr>
        <w:t>Mặc dù có nhiều nỗ lực nhưng thành tích thể thao đỉnh cao vẫn còn hạn chế do là các em VĐV  tập trung vào học văn hoá không có thời gian tập luyện nhiều.</w:t>
      </w:r>
    </w:p>
    <w:p w:rsidR="00A35DE0" w:rsidRPr="006B047A" w:rsidRDefault="00A35DE0" w:rsidP="006B047A">
      <w:pPr>
        <w:pStyle w:val="ListParagraph"/>
        <w:ind w:left="0"/>
        <w:jc w:val="both"/>
        <w:rPr>
          <w:szCs w:val="24"/>
        </w:rPr>
      </w:pPr>
      <w:r w:rsidRPr="006B047A">
        <w:rPr>
          <w:szCs w:val="24"/>
        </w:rPr>
        <w:t>+Do các nguyên nhân chủ quan và khách quan, các kế hoạch tạo nguồn tài trợ không đạt đuợc , vì vậy các hoạt động của Trung Tâm chỉ ở mức vùa phải, chưa tạo đuợc đạt đuợc kết quả như mong muốn.</w:t>
      </w:r>
    </w:p>
    <w:p w:rsidR="00A35DE0" w:rsidRPr="006B047A" w:rsidRDefault="00A35DE0" w:rsidP="006B047A">
      <w:pPr>
        <w:pStyle w:val="ListParagraph"/>
        <w:ind w:left="0"/>
        <w:jc w:val="both"/>
        <w:rPr>
          <w:szCs w:val="24"/>
        </w:rPr>
      </w:pPr>
      <w:r w:rsidRPr="006B047A">
        <w:rPr>
          <w:szCs w:val="24"/>
        </w:rPr>
        <w:t>+Một số VĐV có hoàn cảnh gia đình đặc biệt khó khăn ảnh  hưởng không tốt đến tâm lý, thái độ, tâm lý của các em dẫn đến kết quả học tâp, rèn luyện thiếu ổn định.</w:t>
      </w:r>
    </w:p>
    <w:p w:rsidR="00A35DE0" w:rsidRPr="006B047A" w:rsidRDefault="00A35DE0" w:rsidP="006B047A">
      <w:pPr>
        <w:jc w:val="both"/>
        <w:rPr>
          <w:b/>
          <w:szCs w:val="24"/>
        </w:rPr>
      </w:pPr>
      <w:r w:rsidRPr="006B047A">
        <w:rPr>
          <w:b/>
          <w:szCs w:val="24"/>
        </w:rPr>
        <w:t>* Mục tiêu cụ thể:</w:t>
      </w:r>
    </w:p>
    <w:p w:rsidR="00A35DE0" w:rsidRPr="006B047A" w:rsidRDefault="00A35DE0" w:rsidP="006B047A">
      <w:pPr>
        <w:pStyle w:val="ListParagraph"/>
        <w:ind w:left="0"/>
        <w:jc w:val="both"/>
        <w:rPr>
          <w:szCs w:val="24"/>
        </w:rPr>
      </w:pPr>
      <w:r w:rsidRPr="006B047A">
        <w:rPr>
          <w:szCs w:val="24"/>
        </w:rPr>
        <w:t>+Trên cơ sở những việc làm đuợc của năm 2016. Trung Tâm TDTT.Q5 tiếp tục phát động phong trào tập luyện TDTT năm 2017 sâu  và rộng hơn. Chuẩn bị cho các yêu cầu phát triển mới của Sở cũng như của cấp uỷ giao cho.</w:t>
      </w:r>
    </w:p>
    <w:p w:rsidR="00A35DE0" w:rsidRPr="006B047A" w:rsidRDefault="00A35DE0" w:rsidP="006B047A">
      <w:pPr>
        <w:pStyle w:val="ListParagraph"/>
        <w:ind w:left="0"/>
        <w:jc w:val="both"/>
        <w:rPr>
          <w:szCs w:val="24"/>
        </w:rPr>
      </w:pPr>
      <w:r w:rsidRPr="006B047A">
        <w:rPr>
          <w:szCs w:val="24"/>
        </w:rPr>
        <w:t>+Xây dựng và phát triển con người VN đáp ứng yêu cầu phát triển bền vững đất nước</w:t>
      </w:r>
    </w:p>
    <w:p w:rsidR="00A35DE0" w:rsidRPr="006B047A" w:rsidRDefault="00A35DE0" w:rsidP="006B047A">
      <w:pPr>
        <w:pStyle w:val="ListParagraph"/>
        <w:ind w:left="0"/>
        <w:jc w:val="both"/>
        <w:rPr>
          <w:szCs w:val="24"/>
        </w:rPr>
      </w:pPr>
      <w:r w:rsidRPr="006B047A">
        <w:rPr>
          <w:szCs w:val="24"/>
        </w:rPr>
        <w:t>+Tiếp tục đổi mới và nâng cao trình độ chuyên môn, nghiệp vụ, lý luận chính trị, hiệu lực, hiệu quả của cán bộ quản lý, Huấn luyện viên……</w:t>
      </w:r>
    </w:p>
    <w:p w:rsidR="00A35DE0" w:rsidRPr="006B047A" w:rsidRDefault="00A35DE0" w:rsidP="006B047A">
      <w:pPr>
        <w:pStyle w:val="ListParagraph"/>
        <w:ind w:left="0"/>
        <w:jc w:val="both"/>
        <w:rPr>
          <w:szCs w:val="24"/>
        </w:rPr>
      </w:pPr>
      <w:r w:rsidRPr="006B047A">
        <w:rPr>
          <w:szCs w:val="24"/>
        </w:rPr>
        <w:t>+Tiếp tục đổi mới phương pháp huấn luyện, áp dụng khoa học vào kế hoach, đổi mới phương thức kiểm tra, đánh giá VĐV……..</w:t>
      </w:r>
    </w:p>
    <w:p w:rsidR="00A35DE0" w:rsidRPr="006B047A" w:rsidRDefault="00A35DE0" w:rsidP="006B047A">
      <w:pPr>
        <w:pStyle w:val="ListParagraph"/>
        <w:ind w:left="0"/>
        <w:jc w:val="both"/>
        <w:rPr>
          <w:szCs w:val="24"/>
        </w:rPr>
      </w:pPr>
      <w:r w:rsidRPr="006B047A">
        <w:rPr>
          <w:szCs w:val="24"/>
        </w:rPr>
        <w:t>+Tiếp tục thực hiện công tác xã hội hóa TDTT, huy động mọi nguồn lực để đầu tư, xây dựng mới, mở rộng mạng lưới tập luyện TDTT phong trào trong truờng học.</w:t>
      </w:r>
    </w:p>
    <w:p w:rsidR="00A35DE0" w:rsidRPr="006B047A" w:rsidRDefault="00A35DE0" w:rsidP="006B047A">
      <w:pPr>
        <w:pStyle w:val="ListParagraph"/>
        <w:ind w:left="0"/>
        <w:jc w:val="both"/>
        <w:rPr>
          <w:szCs w:val="24"/>
        </w:rPr>
      </w:pPr>
      <w:r w:rsidRPr="006B047A">
        <w:rPr>
          <w:szCs w:val="24"/>
        </w:rPr>
        <w:t>+Phối hợp và phát huy sức mạnh tổng hòa việc gắn kết gia đình- nhà trường và xã hội trong công tác giáo dục, giữ mối quan hệ và kết hợp chặt chẽ với chính quyền địa phương.</w:t>
      </w:r>
    </w:p>
    <w:p w:rsidR="00A35DE0" w:rsidRPr="006B047A" w:rsidRDefault="00A35DE0" w:rsidP="006B047A">
      <w:pPr>
        <w:pStyle w:val="ListParagraph"/>
        <w:ind w:left="0"/>
        <w:jc w:val="both"/>
        <w:rPr>
          <w:szCs w:val="24"/>
        </w:rPr>
      </w:pPr>
      <w:r w:rsidRPr="006B047A">
        <w:rPr>
          <w:szCs w:val="24"/>
        </w:rPr>
        <w:t>+Tiếp tục triển khai đề án phổ cập  bơi và võ tự vệ  cho các em học sinh cấp I.</w:t>
      </w:r>
    </w:p>
    <w:p w:rsidR="00A35DE0" w:rsidRPr="006B047A" w:rsidRDefault="00A35DE0" w:rsidP="006B047A">
      <w:pPr>
        <w:jc w:val="both"/>
        <w:rPr>
          <w:szCs w:val="24"/>
        </w:rPr>
      </w:pPr>
      <w:r w:rsidRPr="006B047A">
        <w:rPr>
          <w:b/>
          <w:szCs w:val="24"/>
        </w:rPr>
        <w:t>* Phương hướng và biện pháp thực hiện</w:t>
      </w:r>
      <w:r w:rsidRPr="006B047A">
        <w:rPr>
          <w:szCs w:val="24"/>
        </w:rPr>
        <w:t>:</w:t>
      </w:r>
    </w:p>
    <w:p w:rsidR="00A35DE0" w:rsidRPr="006B047A" w:rsidRDefault="00A35DE0" w:rsidP="006B047A">
      <w:pPr>
        <w:jc w:val="both"/>
        <w:rPr>
          <w:szCs w:val="24"/>
        </w:rPr>
      </w:pPr>
      <w:r w:rsidRPr="006B047A">
        <w:rPr>
          <w:szCs w:val="24"/>
        </w:rPr>
        <w:t>+Tiếp tục tổ chức các hoạt động có tính chất cộng đồng, giử vững các hoạt động đó trên cơ sở nâng dần chất luợng qua từng năm và kêu gọi toàn dân tập luyện TDTT theo guơng Bác Hồ</w:t>
      </w:r>
    </w:p>
    <w:p w:rsidR="00A35DE0" w:rsidRPr="006B047A" w:rsidRDefault="00A35DE0" w:rsidP="006B047A">
      <w:pPr>
        <w:pStyle w:val="ListParagraph"/>
        <w:ind w:left="0"/>
        <w:jc w:val="both"/>
        <w:rPr>
          <w:szCs w:val="24"/>
        </w:rPr>
      </w:pPr>
      <w:r w:rsidRPr="006B047A">
        <w:rPr>
          <w:szCs w:val="24"/>
        </w:rPr>
        <w:t>+Nâng cao chất lượng công tác giáo dục tư tưởng cho HL về  nhận thức và học tập theo guơng Bác Hồ.</w:t>
      </w:r>
    </w:p>
    <w:p w:rsidR="00A35DE0" w:rsidRPr="006B047A" w:rsidRDefault="00A35DE0" w:rsidP="006B047A">
      <w:pPr>
        <w:jc w:val="both"/>
        <w:rPr>
          <w:szCs w:val="24"/>
        </w:rPr>
      </w:pPr>
      <w:r w:rsidRPr="006B047A">
        <w:rPr>
          <w:szCs w:val="24"/>
        </w:rPr>
        <w:t>+ Phối hợp với các ban ngành đoàn thể và tổ chức xã hội quan tâm tạo điều kiện  cho các hoạt động TDTT trong Quận ngày càng phát triển mạnh hơn.</w:t>
      </w:r>
    </w:p>
    <w:p w:rsidR="00A35DE0" w:rsidRPr="006B047A" w:rsidRDefault="00A35DE0" w:rsidP="006B047A">
      <w:pPr>
        <w:jc w:val="both"/>
        <w:rPr>
          <w:szCs w:val="24"/>
        </w:rPr>
      </w:pPr>
      <w:r w:rsidRPr="006B047A">
        <w:rPr>
          <w:szCs w:val="24"/>
        </w:rPr>
        <w:t xml:space="preserve">+ Thực hiên các kế hoạch: phòng chống tham nhũng, lãng phí, thực hành tiết kiệm, thực hiện qui chế dân chủ ở cơ sở, vệ sinh an toàn trong cơ quan…. </w:t>
      </w:r>
    </w:p>
    <w:p w:rsidR="00A35DE0" w:rsidRPr="006B047A" w:rsidRDefault="00A35DE0" w:rsidP="006B047A">
      <w:pPr>
        <w:pStyle w:val="ListParagraph"/>
        <w:ind w:left="0"/>
        <w:jc w:val="both"/>
        <w:rPr>
          <w:szCs w:val="24"/>
        </w:rPr>
      </w:pPr>
      <w:r w:rsidRPr="006B047A">
        <w:rPr>
          <w:szCs w:val="24"/>
        </w:rPr>
        <w:t>+Nâng cao hiệu lực và hiệu quả công tác quản lý</w:t>
      </w:r>
    </w:p>
    <w:p w:rsidR="00A35DE0" w:rsidRPr="006B047A" w:rsidRDefault="00A35DE0" w:rsidP="006B047A">
      <w:pPr>
        <w:pStyle w:val="ListParagraph"/>
        <w:ind w:left="0"/>
        <w:jc w:val="both"/>
        <w:rPr>
          <w:szCs w:val="24"/>
        </w:rPr>
      </w:pPr>
      <w:r w:rsidRPr="006B047A">
        <w:rPr>
          <w:szCs w:val="24"/>
        </w:rPr>
        <w:lastRenderedPageBreak/>
        <w:t>*Nâng cao chất lượng và hiệu quả hoạt động TDTT trong truờng học trên địa bàn Quận 5.</w:t>
      </w:r>
    </w:p>
    <w:p w:rsidR="00A35DE0" w:rsidRPr="006B047A" w:rsidRDefault="00A35DE0" w:rsidP="006B047A">
      <w:pPr>
        <w:pStyle w:val="ListParagraph"/>
        <w:ind w:left="0"/>
        <w:jc w:val="both"/>
        <w:rPr>
          <w:szCs w:val="24"/>
        </w:rPr>
      </w:pPr>
      <w:r w:rsidRPr="006B047A">
        <w:rPr>
          <w:szCs w:val="24"/>
        </w:rPr>
        <w:t>+ Công tác huấn luyện và học tập của các em VĐV .</w:t>
      </w:r>
    </w:p>
    <w:p w:rsidR="00A35DE0" w:rsidRPr="006B047A" w:rsidRDefault="00A35DE0" w:rsidP="006B047A">
      <w:pPr>
        <w:pStyle w:val="ListParagraph"/>
        <w:ind w:left="0"/>
        <w:jc w:val="both"/>
        <w:rPr>
          <w:szCs w:val="24"/>
        </w:rPr>
      </w:pPr>
      <w:r w:rsidRPr="006B047A">
        <w:rPr>
          <w:szCs w:val="24"/>
        </w:rPr>
        <w:t>+ Công tác phổ cập bơi lội và võ thuật cho các em học sinh.</w:t>
      </w:r>
    </w:p>
    <w:p w:rsidR="00A35DE0" w:rsidRPr="006B047A" w:rsidRDefault="00A35DE0" w:rsidP="006B047A">
      <w:pPr>
        <w:pStyle w:val="ListParagraph"/>
        <w:ind w:left="0"/>
        <w:jc w:val="both"/>
        <w:rPr>
          <w:szCs w:val="24"/>
        </w:rPr>
      </w:pPr>
      <w:r w:rsidRPr="006B047A">
        <w:rPr>
          <w:szCs w:val="24"/>
        </w:rPr>
        <w:t>+Công tác bồi dưỡng, phát triển, nâng cao chất lượng đội ngũ Huấn luyện viên.</w:t>
      </w:r>
    </w:p>
    <w:p w:rsidR="00A35DE0" w:rsidRPr="006B047A" w:rsidRDefault="00A35DE0" w:rsidP="006B047A">
      <w:pPr>
        <w:pStyle w:val="ListParagraph"/>
        <w:ind w:left="0"/>
        <w:jc w:val="both"/>
        <w:rPr>
          <w:szCs w:val="24"/>
        </w:rPr>
      </w:pPr>
      <w:r w:rsidRPr="006B047A">
        <w:rPr>
          <w:szCs w:val="24"/>
        </w:rPr>
        <w:t xml:space="preserve">+Công tác tăng cường cơ sở vật chất, trang thiết bị, đảm bảo điều kiện thực hiện tốt các mục tiêu đề ra. </w:t>
      </w:r>
    </w:p>
    <w:p w:rsidR="00A35DE0" w:rsidRPr="006B047A" w:rsidRDefault="00A35DE0" w:rsidP="006B047A">
      <w:pPr>
        <w:pStyle w:val="ListParagraph"/>
        <w:ind w:left="0"/>
        <w:jc w:val="both"/>
        <w:rPr>
          <w:szCs w:val="24"/>
        </w:rPr>
      </w:pPr>
      <w:r w:rsidRPr="006B047A">
        <w:rPr>
          <w:b/>
          <w:szCs w:val="24"/>
          <w:u w:val="single"/>
        </w:rPr>
        <w:t>*Tổ chức thực hiện:</w:t>
      </w:r>
      <w:r w:rsidRPr="006B047A">
        <w:rPr>
          <w:szCs w:val="24"/>
        </w:rPr>
        <w:t xml:space="preserve"> thông qua lịch công tác theo gian đoạn</w:t>
      </w:r>
    </w:p>
    <w:p w:rsidR="00A35DE0" w:rsidRPr="006B047A" w:rsidRDefault="00A35DE0" w:rsidP="006B047A">
      <w:pPr>
        <w:ind w:firstLine="720"/>
        <w:jc w:val="both"/>
        <w:rPr>
          <w:szCs w:val="24"/>
        </w:rPr>
      </w:pPr>
      <w:r w:rsidRPr="006B047A">
        <w:rPr>
          <w:szCs w:val="24"/>
        </w:rPr>
        <w:t>*Kế hoạch Năm 2017 đuợc chia theo ba giai đoạn như sau:</w:t>
      </w:r>
    </w:p>
    <w:p w:rsidR="00D8769A" w:rsidRPr="006B047A" w:rsidRDefault="00D8769A" w:rsidP="006B047A">
      <w:pPr>
        <w:ind w:firstLine="720"/>
        <w:jc w:val="both"/>
        <w:rPr>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5324"/>
        <w:gridCol w:w="1895"/>
        <w:gridCol w:w="2357"/>
      </w:tblGrid>
      <w:tr w:rsidR="00A35DE0" w:rsidRPr="006B047A" w:rsidTr="00E033FB">
        <w:trPr>
          <w:trHeight w:val="638"/>
        </w:trPr>
        <w:tc>
          <w:tcPr>
            <w:tcW w:w="630" w:type="dxa"/>
            <w:shd w:val="clear" w:color="auto" w:fill="auto"/>
            <w:vAlign w:val="center"/>
          </w:tcPr>
          <w:p w:rsidR="00A35DE0" w:rsidRPr="006B047A" w:rsidRDefault="00A35DE0" w:rsidP="006B047A">
            <w:pPr>
              <w:jc w:val="both"/>
              <w:rPr>
                <w:rFonts w:eastAsia="Times New Roman"/>
                <w:b/>
                <w:szCs w:val="24"/>
                <w:lang w:val="nl-NL"/>
              </w:rPr>
            </w:pPr>
            <w:r w:rsidRPr="006B047A">
              <w:rPr>
                <w:rFonts w:eastAsia="Times New Roman"/>
                <w:b/>
                <w:szCs w:val="24"/>
                <w:lang w:val="nl-NL"/>
              </w:rPr>
              <w:t>TT</w:t>
            </w:r>
          </w:p>
        </w:tc>
        <w:tc>
          <w:tcPr>
            <w:tcW w:w="5324" w:type="dxa"/>
            <w:shd w:val="clear" w:color="auto" w:fill="auto"/>
            <w:vAlign w:val="center"/>
          </w:tcPr>
          <w:p w:rsidR="00A35DE0" w:rsidRPr="006B047A" w:rsidRDefault="00A35DE0" w:rsidP="006B047A">
            <w:pPr>
              <w:jc w:val="both"/>
              <w:rPr>
                <w:rFonts w:eastAsia="Times New Roman"/>
                <w:b/>
                <w:szCs w:val="24"/>
                <w:lang w:val="nl-NL"/>
              </w:rPr>
            </w:pPr>
            <w:r w:rsidRPr="006B047A">
              <w:rPr>
                <w:rFonts w:eastAsia="Times New Roman"/>
                <w:b/>
                <w:szCs w:val="24"/>
                <w:lang w:val="nl-NL"/>
              </w:rPr>
              <w:t>Nội dung công việc</w:t>
            </w:r>
          </w:p>
        </w:tc>
        <w:tc>
          <w:tcPr>
            <w:tcW w:w="1895" w:type="dxa"/>
            <w:shd w:val="clear" w:color="auto" w:fill="auto"/>
            <w:vAlign w:val="center"/>
          </w:tcPr>
          <w:p w:rsidR="00A35DE0" w:rsidRPr="006B047A" w:rsidRDefault="00A35DE0" w:rsidP="006B047A">
            <w:pPr>
              <w:jc w:val="both"/>
              <w:rPr>
                <w:rFonts w:eastAsia="Times New Roman"/>
                <w:b/>
                <w:szCs w:val="24"/>
                <w:lang w:val="nl-NL"/>
              </w:rPr>
            </w:pPr>
            <w:r w:rsidRPr="006B047A">
              <w:rPr>
                <w:rFonts w:eastAsia="Times New Roman"/>
                <w:b/>
                <w:szCs w:val="24"/>
                <w:lang w:val="nl-NL"/>
              </w:rPr>
              <w:t>Thời gian</w:t>
            </w:r>
          </w:p>
        </w:tc>
        <w:tc>
          <w:tcPr>
            <w:tcW w:w="2357" w:type="dxa"/>
            <w:shd w:val="clear" w:color="auto" w:fill="auto"/>
            <w:vAlign w:val="center"/>
          </w:tcPr>
          <w:p w:rsidR="00A35DE0" w:rsidRPr="006B047A" w:rsidRDefault="00A35DE0" w:rsidP="006B047A">
            <w:pPr>
              <w:jc w:val="both"/>
              <w:rPr>
                <w:rFonts w:eastAsia="Times New Roman"/>
                <w:b/>
                <w:szCs w:val="24"/>
                <w:lang w:val="nl-NL"/>
              </w:rPr>
            </w:pPr>
            <w:r w:rsidRPr="006B047A">
              <w:rPr>
                <w:rFonts w:eastAsia="Times New Roman"/>
                <w:b/>
                <w:szCs w:val="24"/>
                <w:lang w:val="nl-NL"/>
              </w:rPr>
              <w:t>Dự kiến kết quả</w:t>
            </w:r>
          </w:p>
        </w:tc>
      </w:tr>
      <w:tr w:rsidR="00A35DE0" w:rsidRPr="006B047A" w:rsidTr="00E033FB">
        <w:trPr>
          <w:trHeight w:val="477"/>
        </w:trPr>
        <w:tc>
          <w:tcPr>
            <w:tcW w:w="10206" w:type="dxa"/>
            <w:gridSpan w:val="4"/>
            <w:shd w:val="clear" w:color="auto" w:fill="auto"/>
            <w:vAlign w:val="center"/>
          </w:tcPr>
          <w:p w:rsidR="00A35DE0" w:rsidRPr="006B047A" w:rsidRDefault="00A35DE0" w:rsidP="006B047A">
            <w:pPr>
              <w:jc w:val="both"/>
              <w:rPr>
                <w:rFonts w:eastAsia="Times New Roman"/>
                <w:b/>
                <w:szCs w:val="24"/>
                <w:lang w:val="nl-NL"/>
              </w:rPr>
            </w:pPr>
            <w:r w:rsidRPr="006B047A">
              <w:rPr>
                <w:rFonts w:eastAsia="Times New Roman"/>
                <w:b/>
                <w:i/>
                <w:szCs w:val="24"/>
                <w:lang w:val="nl-NL"/>
              </w:rPr>
              <w:t>GIAI ĐOẠN 1: 01/2017 – 04/2017 ( Giai đoạn chuẩn bị )</w:t>
            </w:r>
          </w:p>
        </w:tc>
      </w:tr>
      <w:tr w:rsidR="00A35DE0" w:rsidRPr="006B047A" w:rsidTr="00E033FB">
        <w:trPr>
          <w:trHeight w:val="512"/>
        </w:trPr>
        <w:tc>
          <w:tcPr>
            <w:tcW w:w="630" w:type="dxa"/>
            <w:shd w:val="clear" w:color="auto" w:fill="auto"/>
            <w:vAlign w:val="center"/>
          </w:tcPr>
          <w:p w:rsidR="00A35DE0" w:rsidRPr="006B047A" w:rsidRDefault="00A35DE0" w:rsidP="006B047A">
            <w:pPr>
              <w:jc w:val="both"/>
              <w:rPr>
                <w:rFonts w:eastAsia="Times New Roman"/>
                <w:szCs w:val="24"/>
                <w:lang w:val="nl-NL"/>
              </w:rPr>
            </w:pPr>
            <w:r w:rsidRPr="006B047A">
              <w:rPr>
                <w:rFonts w:eastAsia="Times New Roman"/>
                <w:szCs w:val="24"/>
                <w:lang w:val="nl-NL"/>
              </w:rPr>
              <w:t>1</w:t>
            </w:r>
          </w:p>
        </w:tc>
        <w:tc>
          <w:tcPr>
            <w:tcW w:w="5324" w:type="dxa"/>
            <w:shd w:val="clear" w:color="auto" w:fill="auto"/>
            <w:vAlign w:val="center"/>
          </w:tcPr>
          <w:p w:rsidR="00A35DE0" w:rsidRPr="006B047A" w:rsidRDefault="00A35DE0" w:rsidP="006B047A">
            <w:pPr>
              <w:jc w:val="both"/>
              <w:rPr>
                <w:rFonts w:eastAsia="Times New Roman"/>
                <w:szCs w:val="24"/>
                <w:lang w:val="nl-NL"/>
              </w:rPr>
            </w:pPr>
            <w:r w:rsidRPr="006B047A">
              <w:rPr>
                <w:rFonts w:eastAsia="Times New Roman"/>
                <w:szCs w:val="24"/>
                <w:lang w:val="nl-NL"/>
              </w:rPr>
              <w:t>Chuẩn bị lên kế hoạch  cho ĐH TDTT. Quận 5</w:t>
            </w:r>
          </w:p>
        </w:tc>
        <w:tc>
          <w:tcPr>
            <w:tcW w:w="1895" w:type="dxa"/>
            <w:vMerge w:val="restart"/>
            <w:shd w:val="clear" w:color="auto" w:fill="auto"/>
            <w:vAlign w:val="center"/>
          </w:tcPr>
          <w:p w:rsidR="00A35DE0" w:rsidRPr="006B047A" w:rsidRDefault="00A35DE0" w:rsidP="006B047A">
            <w:pPr>
              <w:jc w:val="both"/>
              <w:rPr>
                <w:rFonts w:eastAsia="Times New Roman"/>
                <w:b/>
                <w:szCs w:val="24"/>
                <w:lang w:val="nl-NL"/>
              </w:rPr>
            </w:pPr>
            <w:r w:rsidRPr="006B047A">
              <w:rPr>
                <w:rFonts w:eastAsia="Times New Roman"/>
                <w:b/>
                <w:szCs w:val="24"/>
                <w:lang w:val="nl-NL"/>
              </w:rPr>
              <w:t>01/2017 đến 04/2017</w:t>
            </w:r>
          </w:p>
        </w:tc>
        <w:tc>
          <w:tcPr>
            <w:tcW w:w="2357" w:type="dxa"/>
            <w:vMerge w:val="restart"/>
            <w:shd w:val="clear" w:color="auto" w:fill="auto"/>
            <w:vAlign w:val="center"/>
          </w:tcPr>
          <w:p w:rsidR="00A35DE0" w:rsidRPr="006B047A" w:rsidRDefault="00A35DE0" w:rsidP="006B047A">
            <w:pPr>
              <w:jc w:val="both"/>
              <w:rPr>
                <w:rFonts w:eastAsia="Times New Roman"/>
                <w:szCs w:val="24"/>
                <w:lang w:val="nl-NL"/>
              </w:rPr>
            </w:pPr>
            <w:r w:rsidRPr="006B047A">
              <w:rPr>
                <w:rFonts w:eastAsia="Times New Roman"/>
                <w:szCs w:val="24"/>
                <w:lang w:val="nl-NL"/>
              </w:rPr>
              <w:t>Thông qua kế hoạch chuẩn bị</w:t>
            </w:r>
          </w:p>
        </w:tc>
      </w:tr>
      <w:tr w:rsidR="00A35DE0" w:rsidRPr="006B047A" w:rsidTr="00E033FB">
        <w:tc>
          <w:tcPr>
            <w:tcW w:w="630" w:type="dxa"/>
            <w:shd w:val="clear" w:color="auto" w:fill="auto"/>
            <w:vAlign w:val="center"/>
          </w:tcPr>
          <w:p w:rsidR="00A35DE0" w:rsidRPr="006B047A" w:rsidRDefault="00A35DE0" w:rsidP="006B047A">
            <w:pPr>
              <w:jc w:val="both"/>
              <w:rPr>
                <w:rFonts w:eastAsia="Times New Roman"/>
                <w:szCs w:val="24"/>
                <w:lang w:val="nl-NL"/>
              </w:rPr>
            </w:pPr>
            <w:r w:rsidRPr="006B047A">
              <w:rPr>
                <w:rFonts w:eastAsia="Times New Roman"/>
                <w:szCs w:val="24"/>
                <w:lang w:val="nl-NL"/>
              </w:rPr>
              <w:t>2</w:t>
            </w:r>
          </w:p>
        </w:tc>
        <w:tc>
          <w:tcPr>
            <w:tcW w:w="5324" w:type="dxa"/>
            <w:shd w:val="clear" w:color="auto" w:fill="auto"/>
            <w:vAlign w:val="center"/>
          </w:tcPr>
          <w:p w:rsidR="00A35DE0" w:rsidRPr="006B047A" w:rsidRDefault="00A35DE0" w:rsidP="006B047A">
            <w:pPr>
              <w:jc w:val="both"/>
              <w:rPr>
                <w:rFonts w:eastAsia="Times New Roman"/>
                <w:szCs w:val="24"/>
                <w:lang w:val="nl-NL"/>
              </w:rPr>
            </w:pPr>
            <w:r w:rsidRPr="006B047A">
              <w:rPr>
                <w:rFonts w:eastAsia="Times New Roman"/>
                <w:szCs w:val="24"/>
                <w:lang w:val="nl-NL"/>
              </w:rPr>
              <w:t>Tiến hành các buớc chuẩn bị cho các hoạt ĐH TDTT.</w:t>
            </w:r>
          </w:p>
        </w:tc>
        <w:tc>
          <w:tcPr>
            <w:tcW w:w="1895" w:type="dxa"/>
            <w:vMerge/>
            <w:shd w:val="clear" w:color="auto" w:fill="auto"/>
            <w:vAlign w:val="center"/>
          </w:tcPr>
          <w:p w:rsidR="00A35DE0" w:rsidRPr="006B047A" w:rsidRDefault="00A35DE0" w:rsidP="006B047A">
            <w:pPr>
              <w:jc w:val="both"/>
              <w:rPr>
                <w:rFonts w:eastAsia="Times New Roman"/>
                <w:szCs w:val="24"/>
                <w:lang w:val="nl-NL"/>
              </w:rPr>
            </w:pPr>
          </w:p>
        </w:tc>
        <w:tc>
          <w:tcPr>
            <w:tcW w:w="2357" w:type="dxa"/>
            <w:vMerge/>
            <w:shd w:val="clear" w:color="auto" w:fill="auto"/>
            <w:vAlign w:val="center"/>
          </w:tcPr>
          <w:p w:rsidR="00A35DE0" w:rsidRPr="006B047A" w:rsidRDefault="00A35DE0" w:rsidP="006B047A">
            <w:pPr>
              <w:jc w:val="both"/>
              <w:rPr>
                <w:rFonts w:eastAsia="Times New Roman"/>
                <w:szCs w:val="24"/>
                <w:lang w:val="nl-NL"/>
              </w:rPr>
            </w:pPr>
          </w:p>
        </w:tc>
      </w:tr>
      <w:tr w:rsidR="00A35DE0" w:rsidRPr="006B047A" w:rsidTr="00E033FB">
        <w:trPr>
          <w:trHeight w:val="600"/>
        </w:trPr>
        <w:tc>
          <w:tcPr>
            <w:tcW w:w="630" w:type="dxa"/>
            <w:shd w:val="clear" w:color="auto" w:fill="auto"/>
            <w:vAlign w:val="center"/>
          </w:tcPr>
          <w:p w:rsidR="00A35DE0" w:rsidRPr="006B047A" w:rsidRDefault="00A35DE0" w:rsidP="006B047A">
            <w:pPr>
              <w:jc w:val="both"/>
              <w:rPr>
                <w:rFonts w:eastAsia="Times New Roman"/>
                <w:szCs w:val="24"/>
                <w:lang w:val="nl-NL"/>
              </w:rPr>
            </w:pPr>
            <w:r w:rsidRPr="006B047A">
              <w:rPr>
                <w:rFonts w:eastAsia="Times New Roman"/>
                <w:szCs w:val="24"/>
                <w:lang w:val="nl-NL"/>
              </w:rPr>
              <w:t>3</w:t>
            </w:r>
          </w:p>
        </w:tc>
        <w:tc>
          <w:tcPr>
            <w:tcW w:w="5324" w:type="dxa"/>
            <w:shd w:val="clear" w:color="auto" w:fill="auto"/>
            <w:vAlign w:val="center"/>
          </w:tcPr>
          <w:p w:rsidR="00A35DE0" w:rsidRPr="006B047A" w:rsidRDefault="00A35DE0" w:rsidP="006B047A">
            <w:pPr>
              <w:jc w:val="both"/>
              <w:rPr>
                <w:rFonts w:eastAsia="Times New Roman"/>
                <w:szCs w:val="24"/>
                <w:lang w:val="nl-NL"/>
              </w:rPr>
            </w:pPr>
            <w:r w:rsidRPr="006B047A">
              <w:rPr>
                <w:rFonts w:eastAsia="Times New Roman"/>
                <w:szCs w:val="24"/>
                <w:lang w:val="nl-NL"/>
              </w:rPr>
              <w:t>Tổng hợp kế hoạch cụ thể, tổng hợp, phân tích tài liệu và Nhân sự hoạt động</w:t>
            </w:r>
          </w:p>
        </w:tc>
        <w:tc>
          <w:tcPr>
            <w:tcW w:w="1895" w:type="dxa"/>
            <w:vMerge/>
            <w:shd w:val="clear" w:color="auto" w:fill="auto"/>
            <w:vAlign w:val="center"/>
          </w:tcPr>
          <w:p w:rsidR="00A35DE0" w:rsidRPr="006B047A" w:rsidRDefault="00A35DE0" w:rsidP="006B047A">
            <w:pPr>
              <w:jc w:val="both"/>
              <w:rPr>
                <w:rFonts w:eastAsia="Times New Roman"/>
                <w:szCs w:val="24"/>
                <w:lang w:val="nl-NL"/>
              </w:rPr>
            </w:pPr>
          </w:p>
        </w:tc>
        <w:tc>
          <w:tcPr>
            <w:tcW w:w="2357" w:type="dxa"/>
            <w:vMerge/>
            <w:shd w:val="clear" w:color="auto" w:fill="auto"/>
            <w:vAlign w:val="center"/>
          </w:tcPr>
          <w:p w:rsidR="00A35DE0" w:rsidRPr="006B047A" w:rsidRDefault="00A35DE0" w:rsidP="006B047A">
            <w:pPr>
              <w:jc w:val="both"/>
              <w:rPr>
                <w:rFonts w:eastAsia="Times New Roman"/>
                <w:szCs w:val="24"/>
                <w:lang w:val="nl-NL"/>
              </w:rPr>
            </w:pPr>
          </w:p>
        </w:tc>
      </w:tr>
      <w:tr w:rsidR="00A35DE0" w:rsidRPr="006B047A" w:rsidTr="00E033FB">
        <w:trPr>
          <w:trHeight w:val="631"/>
        </w:trPr>
        <w:tc>
          <w:tcPr>
            <w:tcW w:w="10206" w:type="dxa"/>
            <w:gridSpan w:val="4"/>
            <w:shd w:val="clear" w:color="auto" w:fill="auto"/>
            <w:vAlign w:val="center"/>
          </w:tcPr>
          <w:p w:rsidR="00A35DE0" w:rsidRPr="006B047A" w:rsidRDefault="00A35DE0" w:rsidP="006B047A">
            <w:pPr>
              <w:jc w:val="both"/>
              <w:rPr>
                <w:rFonts w:eastAsia="Times New Roman"/>
                <w:b/>
                <w:i/>
                <w:spacing w:val="-2"/>
                <w:szCs w:val="24"/>
                <w:lang w:val="nl-NL"/>
              </w:rPr>
            </w:pPr>
            <w:r w:rsidRPr="006B047A">
              <w:rPr>
                <w:rFonts w:eastAsia="Times New Roman"/>
                <w:b/>
                <w:i/>
                <w:spacing w:val="-2"/>
                <w:szCs w:val="24"/>
                <w:lang w:val="nl-NL"/>
              </w:rPr>
              <w:t>GIAI ĐOẠN 2  : 05/2017 – 09/2017( Giai đoạn tiến hành).</w:t>
            </w:r>
          </w:p>
        </w:tc>
      </w:tr>
      <w:tr w:rsidR="00A35DE0" w:rsidRPr="006B047A" w:rsidTr="00E033FB">
        <w:trPr>
          <w:trHeight w:val="807"/>
        </w:trPr>
        <w:tc>
          <w:tcPr>
            <w:tcW w:w="630" w:type="dxa"/>
            <w:shd w:val="clear" w:color="auto" w:fill="auto"/>
            <w:vAlign w:val="center"/>
          </w:tcPr>
          <w:p w:rsidR="00A35DE0" w:rsidRPr="006B047A" w:rsidRDefault="00A35DE0" w:rsidP="006B047A">
            <w:pPr>
              <w:jc w:val="both"/>
              <w:rPr>
                <w:rFonts w:eastAsia="Times New Roman"/>
                <w:szCs w:val="24"/>
                <w:lang w:val="nl-NL"/>
              </w:rPr>
            </w:pPr>
            <w:r w:rsidRPr="006B047A">
              <w:rPr>
                <w:rFonts w:eastAsia="Times New Roman"/>
                <w:szCs w:val="24"/>
                <w:lang w:val="nl-NL"/>
              </w:rPr>
              <w:t>4</w:t>
            </w:r>
          </w:p>
        </w:tc>
        <w:tc>
          <w:tcPr>
            <w:tcW w:w="5324" w:type="dxa"/>
            <w:shd w:val="clear" w:color="auto" w:fill="auto"/>
          </w:tcPr>
          <w:p w:rsidR="00A35DE0" w:rsidRPr="006B047A" w:rsidRDefault="00A35DE0" w:rsidP="006B047A">
            <w:pPr>
              <w:jc w:val="both"/>
              <w:rPr>
                <w:rFonts w:eastAsia="Times New Roman"/>
                <w:szCs w:val="24"/>
                <w:lang w:val="nl-NL"/>
              </w:rPr>
            </w:pPr>
            <w:r w:rsidRPr="006B047A">
              <w:rPr>
                <w:rFonts w:eastAsia="Times New Roman"/>
                <w:szCs w:val="24"/>
                <w:lang w:val="nl-NL"/>
              </w:rPr>
              <w:t>+ Thực hiện nhiệm vụ theo kế hoach đề ra.</w:t>
            </w:r>
          </w:p>
          <w:p w:rsidR="00A35DE0" w:rsidRPr="006B047A" w:rsidRDefault="00A35DE0" w:rsidP="006B047A">
            <w:pPr>
              <w:jc w:val="both"/>
              <w:rPr>
                <w:rFonts w:eastAsia="Times New Roman"/>
                <w:szCs w:val="24"/>
                <w:lang w:val="nl-NL"/>
              </w:rPr>
            </w:pPr>
            <w:r w:rsidRPr="006B047A">
              <w:rPr>
                <w:rFonts w:eastAsia="Times New Roman"/>
                <w:szCs w:val="24"/>
                <w:lang w:val="nl-NL"/>
              </w:rPr>
              <w:t>+ Giám sát và kiển tra.</w:t>
            </w:r>
          </w:p>
        </w:tc>
        <w:tc>
          <w:tcPr>
            <w:tcW w:w="1895" w:type="dxa"/>
            <w:shd w:val="clear" w:color="auto" w:fill="auto"/>
            <w:vAlign w:val="center"/>
          </w:tcPr>
          <w:p w:rsidR="00A35DE0" w:rsidRPr="006B047A" w:rsidRDefault="00A35DE0" w:rsidP="006B047A">
            <w:pPr>
              <w:jc w:val="both"/>
              <w:rPr>
                <w:rFonts w:eastAsia="Times New Roman"/>
                <w:b/>
                <w:szCs w:val="24"/>
                <w:lang w:val="nl-NL"/>
              </w:rPr>
            </w:pPr>
            <w:r w:rsidRPr="006B047A">
              <w:rPr>
                <w:rFonts w:eastAsia="Times New Roman"/>
                <w:b/>
                <w:szCs w:val="24"/>
                <w:lang w:val="nl-NL"/>
              </w:rPr>
              <w:t xml:space="preserve">05/2017 đến  </w:t>
            </w:r>
          </w:p>
          <w:p w:rsidR="00A35DE0" w:rsidRPr="006B047A" w:rsidRDefault="00A35DE0" w:rsidP="006B047A">
            <w:pPr>
              <w:jc w:val="both"/>
              <w:rPr>
                <w:rFonts w:eastAsia="Times New Roman"/>
                <w:szCs w:val="24"/>
                <w:lang w:val="nl-NL"/>
              </w:rPr>
            </w:pPr>
            <w:r w:rsidRPr="006B047A">
              <w:rPr>
                <w:rFonts w:eastAsia="Times New Roman"/>
                <w:b/>
                <w:szCs w:val="24"/>
                <w:lang w:val="nl-NL"/>
              </w:rPr>
              <w:t>09/2017</w:t>
            </w:r>
          </w:p>
        </w:tc>
        <w:tc>
          <w:tcPr>
            <w:tcW w:w="2357" w:type="dxa"/>
            <w:shd w:val="clear" w:color="auto" w:fill="auto"/>
            <w:vAlign w:val="center"/>
          </w:tcPr>
          <w:p w:rsidR="00A35DE0" w:rsidRPr="006B047A" w:rsidRDefault="00A35DE0" w:rsidP="006B047A">
            <w:pPr>
              <w:jc w:val="both"/>
              <w:rPr>
                <w:rFonts w:eastAsia="Times New Roman"/>
                <w:szCs w:val="24"/>
                <w:lang w:val="nl-NL"/>
              </w:rPr>
            </w:pPr>
            <w:r w:rsidRPr="006B047A">
              <w:rPr>
                <w:rFonts w:eastAsia="Times New Roman"/>
                <w:szCs w:val="24"/>
                <w:lang w:val="nl-NL"/>
              </w:rPr>
              <w:t>Hoàn thành  Kế hoạch.</w:t>
            </w:r>
          </w:p>
        </w:tc>
      </w:tr>
      <w:tr w:rsidR="00A35DE0" w:rsidRPr="006B047A" w:rsidTr="00E033FB">
        <w:trPr>
          <w:trHeight w:val="593"/>
        </w:trPr>
        <w:tc>
          <w:tcPr>
            <w:tcW w:w="10206" w:type="dxa"/>
            <w:gridSpan w:val="4"/>
            <w:shd w:val="clear" w:color="auto" w:fill="auto"/>
            <w:vAlign w:val="center"/>
          </w:tcPr>
          <w:p w:rsidR="00A35DE0" w:rsidRPr="006B047A" w:rsidRDefault="00A35DE0" w:rsidP="006B047A">
            <w:pPr>
              <w:jc w:val="both"/>
              <w:rPr>
                <w:rFonts w:eastAsia="Times New Roman"/>
                <w:b/>
                <w:i/>
                <w:spacing w:val="-2"/>
                <w:szCs w:val="24"/>
                <w:lang w:val="nl-NL"/>
              </w:rPr>
            </w:pPr>
            <w:r w:rsidRPr="006B047A">
              <w:rPr>
                <w:rFonts w:eastAsia="Times New Roman"/>
                <w:b/>
                <w:i/>
                <w:spacing w:val="-2"/>
                <w:szCs w:val="24"/>
                <w:lang w:val="nl-NL"/>
              </w:rPr>
              <w:t>GIAI ĐOẠN 3 : 10/2017 – 12/2017 ( Giai đoạn hoàn thành nhiệm vụ và tổng kết).</w:t>
            </w:r>
          </w:p>
        </w:tc>
      </w:tr>
      <w:tr w:rsidR="00A35DE0" w:rsidRPr="006B047A" w:rsidTr="00E033FB">
        <w:trPr>
          <w:trHeight w:val="840"/>
        </w:trPr>
        <w:tc>
          <w:tcPr>
            <w:tcW w:w="630" w:type="dxa"/>
            <w:shd w:val="clear" w:color="auto" w:fill="auto"/>
            <w:vAlign w:val="center"/>
          </w:tcPr>
          <w:p w:rsidR="00A35DE0" w:rsidRPr="006B047A" w:rsidRDefault="00A35DE0" w:rsidP="006B047A">
            <w:pPr>
              <w:jc w:val="both"/>
              <w:rPr>
                <w:rFonts w:eastAsia="Times New Roman"/>
                <w:szCs w:val="24"/>
                <w:lang w:val="nl-NL"/>
              </w:rPr>
            </w:pPr>
            <w:r w:rsidRPr="006B047A">
              <w:rPr>
                <w:rFonts w:eastAsia="Times New Roman"/>
                <w:szCs w:val="24"/>
                <w:lang w:val="nl-NL"/>
              </w:rPr>
              <w:t>8</w:t>
            </w:r>
          </w:p>
        </w:tc>
        <w:tc>
          <w:tcPr>
            <w:tcW w:w="5324" w:type="dxa"/>
            <w:shd w:val="clear" w:color="auto" w:fill="auto"/>
            <w:vAlign w:val="center"/>
          </w:tcPr>
          <w:p w:rsidR="00A35DE0" w:rsidRPr="006B047A" w:rsidRDefault="00A35DE0" w:rsidP="006B047A">
            <w:pPr>
              <w:jc w:val="both"/>
              <w:rPr>
                <w:rFonts w:eastAsia="Times New Roman"/>
                <w:szCs w:val="24"/>
                <w:lang w:val="nl-NL"/>
              </w:rPr>
            </w:pPr>
            <w:r w:rsidRPr="006B047A">
              <w:rPr>
                <w:rFonts w:eastAsia="Times New Roman"/>
                <w:szCs w:val="24"/>
                <w:lang w:val="nl-NL"/>
              </w:rPr>
              <w:t>- Hoàn thành kế hoạch.</w:t>
            </w:r>
          </w:p>
          <w:p w:rsidR="00A35DE0" w:rsidRPr="006B047A" w:rsidRDefault="00A35DE0" w:rsidP="006B047A">
            <w:pPr>
              <w:jc w:val="both"/>
              <w:rPr>
                <w:rFonts w:eastAsia="Times New Roman"/>
                <w:szCs w:val="24"/>
                <w:lang w:val="nl-NL"/>
              </w:rPr>
            </w:pPr>
            <w:r w:rsidRPr="006B047A">
              <w:rPr>
                <w:rFonts w:eastAsia="Times New Roman"/>
                <w:szCs w:val="24"/>
                <w:lang w:val="nl-NL"/>
              </w:rPr>
              <w:t>-Báo cáo,tổng kết và đánh giá hoạt động</w:t>
            </w:r>
          </w:p>
          <w:p w:rsidR="00A35DE0" w:rsidRPr="006B047A" w:rsidRDefault="00A35DE0" w:rsidP="006B047A">
            <w:pPr>
              <w:jc w:val="both"/>
              <w:rPr>
                <w:rFonts w:eastAsia="Times New Roman"/>
                <w:szCs w:val="24"/>
                <w:lang w:val="nl-NL"/>
              </w:rPr>
            </w:pPr>
          </w:p>
        </w:tc>
        <w:tc>
          <w:tcPr>
            <w:tcW w:w="1895" w:type="dxa"/>
            <w:vMerge w:val="restart"/>
            <w:shd w:val="clear" w:color="auto" w:fill="auto"/>
            <w:vAlign w:val="center"/>
          </w:tcPr>
          <w:p w:rsidR="00A35DE0" w:rsidRPr="006B047A" w:rsidRDefault="00A35DE0" w:rsidP="006B047A">
            <w:pPr>
              <w:ind w:left="228" w:hanging="228"/>
              <w:jc w:val="both"/>
              <w:rPr>
                <w:rFonts w:eastAsia="Times New Roman"/>
                <w:b/>
                <w:szCs w:val="24"/>
                <w:lang w:val="nl-NL"/>
              </w:rPr>
            </w:pPr>
            <w:r w:rsidRPr="006B047A">
              <w:rPr>
                <w:rFonts w:eastAsia="Times New Roman"/>
                <w:b/>
                <w:szCs w:val="24"/>
                <w:lang w:val="nl-NL"/>
              </w:rPr>
              <w:t>10/2017 đến</w:t>
            </w:r>
          </w:p>
          <w:p w:rsidR="00A35DE0" w:rsidRPr="006B047A" w:rsidRDefault="00A35DE0" w:rsidP="006B047A">
            <w:pPr>
              <w:jc w:val="both"/>
              <w:rPr>
                <w:rFonts w:eastAsia="Times New Roman"/>
                <w:szCs w:val="24"/>
                <w:lang w:val="nl-NL"/>
              </w:rPr>
            </w:pPr>
            <w:r w:rsidRPr="006B047A">
              <w:rPr>
                <w:rFonts w:eastAsia="Times New Roman"/>
                <w:b/>
                <w:szCs w:val="24"/>
                <w:lang w:val="nl-NL"/>
              </w:rPr>
              <w:t>12/2017</w:t>
            </w:r>
          </w:p>
        </w:tc>
        <w:tc>
          <w:tcPr>
            <w:tcW w:w="2357" w:type="dxa"/>
            <w:shd w:val="clear" w:color="auto" w:fill="auto"/>
            <w:vAlign w:val="center"/>
          </w:tcPr>
          <w:p w:rsidR="00A35DE0" w:rsidRPr="006B047A" w:rsidRDefault="00A35DE0" w:rsidP="006B047A">
            <w:pPr>
              <w:jc w:val="both"/>
              <w:rPr>
                <w:rFonts w:eastAsia="Times New Roman"/>
                <w:szCs w:val="24"/>
                <w:lang w:val="nl-NL"/>
              </w:rPr>
            </w:pPr>
            <w:r w:rsidRPr="006B047A">
              <w:rPr>
                <w:rFonts w:eastAsia="Times New Roman"/>
                <w:szCs w:val="24"/>
                <w:lang w:val="nl-NL"/>
              </w:rPr>
              <w:t>-Rút kinh nghiệm</w:t>
            </w:r>
          </w:p>
        </w:tc>
      </w:tr>
      <w:tr w:rsidR="00A35DE0" w:rsidRPr="006B047A" w:rsidTr="00E033FB">
        <w:trPr>
          <w:trHeight w:val="392"/>
        </w:trPr>
        <w:tc>
          <w:tcPr>
            <w:tcW w:w="630" w:type="dxa"/>
            <w:shd w:val="clear" w:color="auto" w:fill="auto"/>
            <w:vAlign w:val="center"/>
          </w:tcPr>
          <w:p w:rsidR="00A35DE0" w:rsidRPr="006B047A" w:rsidRDefault="00A35DE0" w:rsidP="006B047A">
            <w:pPr>
              <w:jc w:val="both"/>
              <w:rPr>
                <w:rFonts w:eastAsia="Times New Roman"/>
                <w:szCs w:val="24"/>
                <w:lang w:val="nl-NL"/>
              </w:rPr>
            </w:pPr>
            <w:r w:rsidRPr="006B047A">
              <w:rPr>
                <w:rFonts w:eastAsia="Times New Roman"/>
                <w:szCs w:val="24"/>
                <w:lang w:val="nl-NL"/>
              </w:rPr>
              <w:t>9</w:t>
            </w:r>
          </w:p>
        </w:tc>
        <w:tc>
          <w:tcPr>
            <w:tcW w:w="5324" w:type="dxa"/>
            <w:shd w:val="clear" w:color="auto" w:fill="auto"/>
            <w:vAlign w:val="center"/>
          </w:tcPr>
          <w:p w:rsidR="00A35DE0" w:rsidRPr="006B047A" w:rsidRDefault="00A35DE0" w:rsidP="006B047A">
            <w:pPr>
              <w:jc w:val="both"/>
              <w:rPr>
                <w:rFonts w:eastAsia="Times New Roman"/>
                <w:szCs w:val="24"/>
                <w:lang w:val="nl-NL"/>
              </w:rPr>
            </w:pPr>
            <w:r w:rsidRPr="006B047A">
              <w:rPr>
                <w:rFonts w:eastAsia="Times New Roman"/>
                <w:szCs w:val="24"/>
                <w:lang w:val="nl-NL"/>
              </w:rPr>
              <w:t>-Lên Kế hoạch cho năm 2018</w:t>
            </w:r>
          </w:p>
        </w:tc>
        <w:tc>
          <w:tcPr>
            <w:tcW w:w="1895" w:type="dxa"/>
            <w:vMerge/>
            <w:shd w:val="clear" w:color="auto" w:fill="auto"/>
            <w:vAlign w:val="center"/>
          </w:tcPr>
          <w:p w:rsidR="00A35DE0" w:rsidRPr="006B047A" w:rsidRDefault="00A35DE0" w:rsidP="006B047A">
            <w:pPr>
              <w:jc w:val="both"/>
              <w:rPr>
                <w:rFonts w:eastAsia="Times New Roman"/>
                <w:szCs w:val="24"/>
                <w:lang w:val="nl-NL"/>
              </w:rPr>
            </w:pPr>
          </w:p>
        </w:tc>
        <w:tc>
          <w:tcPr>
            <w:tcW w:w="2357" w:type="dxa"/>
            <w:shd w:val="clear" w:color="auto" w:fill="auto"/>
            <w:vAlign w:val="center"/>
          </w:tcPr>
          <w:p w:rsidR="00A35DE0" w:rsidRPr="006B047A" w:rsidRDefault="00A35DE0" w:rsidP="006B047A">
            <w:pPr>
              <w:jc w:val="both"/>
              <w:rPr>
                <w:rFonts w:eastAsia="Times New Roman"/>
                <w:szCs w:val="24"/>
                <w:lang w:val="nl-NL"/>
              </w:rPr>
            </w:pPr>
          </w:p>
        </w:tc>
      </w:tr>
    </w:tbl>
    <w:p w:rsidR="00A35DE0" w:rsidRPr="006B047A" w:rsidRDefault="00A35DE0" w:rsidP="006B047A">
      <w:pPr>
        <w:pStyle w:val="ListParagraph"/>
        <w:ind w:left="0"/>
        <w:jc w:val="both"/>
        <w:rPr>
          <w:szCs w:val="24"/>
        </w:rPr>
      </w:pPr>
      <w:r w:rsidRPr="006B047A">
        <w:rPr>
          <w:b/>
          <w:i/>
          <w:szCs w:val="24"/>
        </w:rPr>
        <w:t>*</w:t>
      </w:r>
      <w:r w:rsidRPr="006B047A">
        <w:rPr>
          <w:b/>
          <w:szCs w:val="24"/>
          <w:u w:val="single"/>
        </w:rPr>
        <w:t>Người lãnh đạo quản lý cần có những phẩm chất để làm việc hiệu quả</w:t>
      </w:r>
      <w:r w:rsidRPr="006B047A">
        <w:rPr>
          <w:b/>
          <w:szCs w:val="24"/>
          <w:u w:val="single"/>
          <w:lang w:val="vi-VN"/>
        </w:rPr>
        <w:t>:</w:t>
      </w:r>
    </w:p>
    <w:p w:rsidR="00A35DE0" w:rsidRPr="006B047A" w:rsidRDefault="00A35DE0" w:rsidP="006B047A">
      <w:pPr>
        <w:jc w:val="both"/>
        <w:rPr>
          <w:szCs w:val="24"/>
        </w:rPr>
      </w:pPr>
      <w:r w:rsidRPr="006B047A">
        <w:rPr>
          <w:szCs w:val="24"/>
        </w:rPr>
        <w:t>+Phải có lập trường tư tưởng chính trị vững vàng, kiên định với chủ nghĩa Mac-Lênin</w:t>
      </w:r>
    </w:p>
    <w:p w:rsidR="00A35DE0" w:rsidRPr="006B047A" w:rsidRDefault="00A35DE0" w:rsidP="006B047A">
      <w:pPr>
        <w:jc w:val="both"/>
        <w:rPr>
          <w:szCs w:val="24"/>
        </w:rPr>
      </w:pPr>
      <w:r w:rsidRPr="006B047A">
        <w:rPr>
          <w:szCs w:val="24"/>
        </w:rPr>
        <w:t>+ Có đạo đức, lối sống lành mạnh, hòa đồng với mọi người.</w:t>
      </w:r>
    </w:p>
    <w:p w:rsidR="00A35DE0" w:rsidRPr="006B047A" w:rsidRDefault="00A35DE0" w:rsidP="006B047A">
      <w:pPr>
        <w:jc w:val="both"/>
        <w:rPr>
          <w:szCs w:val="24"/>
          <w:lang w:val="vi-VN"/>
        </w:rPr>
      </w:pPr>
      <w:r w:rsidRPr="006B047A">
        <w:rPr>
          <w:szCs w:val="24"/>
        </w:rPr>
        <w:t>+ Có trình độ chuyên môn tốt, làm việc có khoa học, đủ năng lực để phát huy tốt vai trò của mình.</w:t>
      </w:r>
    </w:p>
    <w:p w:rsidR="00A35DE0" w:rsidRPr="006B047A" w:rsidRDefault="00A35DE0" w:rsidP="006B047A">
      <w:pPr>
        <w:pStyle w:val="ListParagraph"/>
        <w:widowControl/>
        <w:numPr>
          <w:ilvl w:val="0"/>
          <w:numId w:val="2"/>
        </w:numPr>
        <w:contextualSpacing/>
        <w:jc w:val="both"/>
        <w:rPr>
          <w:szCs w:val="24"/>
        </w:rPr>
      </w:pPr>
      <w:r w:rsidRPr="006B047A">
        <w:rPr>
          <w:szCs w:val="24"/>
          <w:lang w:val="vi-VN"/>
        </w:rPr>
        <w:t xml:space="preserve">Cán bộ lãnh đạo, quản lý cần </w:t>
      </w:r>
      <w:r w:rsidRPr="006B047A">
        <w:rPr>
          <w:szCs w:val="24"/>
        </w:rPr>
        <w:t xml:space="preserve">tập hợp đầy đủ 2 yếu tố là có tài và có đức. </w:t>
      </w:r>
    </w:p>
    <w:p w:rsidR="00A35DE0" w:rsidRPr="006B047A" w:rsidRDefault="00A35DE0" w:rsidP="006B047A">
      <w:pPr>
        <w:tabs>
          <w:tab w:val="left" w:pos="442"/>
        </w:tabs>
        <w:spacing w:before="120" w:after="120"/>
        <w:jc w:val="both"/>
        <w:rPr>
          <w:i/>
          <w:szCs w:val="24"/>
          <w:u w:val="single"/>
        </w:rPr>
      </w:pPr>
      <w:r w:rsidRPr="006B047A">
        <w:rPr>
          <w:b/>
          <w:i/>
          <w:szCs w:val="24"/>
          <w:u w:val="single"/>
        </w:rPr>
        <w:t>* Liên hệ thực tiễn</w:t>
      </w:r>
      <w:r w:rsidRPr="006B047A">
        <w:rPr>
          <w:b/>
          <w:i/>
          <w:szCs w:val="24"/>
          <w:u w:val="single"/>
          <w:lang w:val="vi-VN"/>
        </w:rPr>
        <w:t>:</w:t>
      </w:r>
    </w:p>
    <w:p w:rsidR="00A35DE0" w:rsidRPr="006B047A" w:rsidRDefault="00A35DE0" w:rsidP="006B047A">
      <w:pPr>
        <w:tabs>
          <w:tab w:val="left" w:pos="442"/>
        </w:tabs>
        <w:spacing w:before="120" w:after="120"/>
        <w:jc w:val="both"/>
        <w:rPr>
          <w:bCs/>
          <w:szCs w:val="24"/>
        </w:rPr>
      </w:pPr>
      <w:r w:rsidRPr="006B047A">
        <w:rPr>
          <w:bCs/>
          <w:szCs w:val="24"/>
        </w:rPr>
        <w:t>Để thực hiện nghị quyết của Hội nghị CBCC-LĐ năm 2017, Ban Giám đốc Trung tâm TDTT đã xây dựng kế hoạch hoạt động của Trung tâm TDTT và tổ chức thực hiện như sau:</w:t>
      </w:r>
    </w:p>
    <w:p w:rsidR="00A35DE0" w:rsidRPr="006B047A" w:rsidRDefault="00A35DE0" w:rsidP="006B047A">
      <w:pPr>
        <w:pStyle w:val="Bodytext21"/>
        <w:shd w:val="clear" w:color="auto" w:fill="auto"/>
        <w:tabs>
          <w:tab w:val="left" w:pos="382"/>
        </w:tabs>
        <w:spacing w:after="0" w:line="240" w:lineRule="auto"/>
        <w:ind w:right="-11" w:firstLine="0"/>
        <w:contextualSpacing/>
        <w:rPr>
          <w:szCs w:val="24"/>
        </w:rPr>
      </w:pPr>
      <w:r w:rsidRPr="006B047A">
        <w:rPr>
          <w:szCs w:val="24"/>
        </w:rPr>
        <w:t xml:space="preserve"> -Xây dựng mục tiêu, phương hướng, kế hoạch hoạt động của Trung tâm TDTT được triễn khai đến từng Tổ, Câu lạc bộ và phối hợp cùng Công đoàn, Chi đoàn, Hội Phụ huynh VĐV  tổ chức thực hiện</w:t>
      </w:r>
    </w:p>
    <w:p w:rsidR="00A35DE0" w:rsidRPr="006B047A" w:rsidRDefault="00A35DE0" w:rsidP="006B047A">
      <w:pPr>
        <w:pStyle w:val="Bodytext21"/>
        <w:shd w:val="clear" w:color="auto" w:fill="auto"/>
        <w:tabs>
          <w:tab w:val="left" w:pos="810"/>
        </w:tabs>
        <w:spacing w:after="0" w:line="240" w:lineRule="auto"/>
        <w:ind w:right="-11" w:firstLine="0"/>
        <w:contextualSpacing/>
        <w:rPr>
          <w:szCs w:val="24"/>
          <w:u w:val="single"/>
        </w:rPr>
      </w:pPr>
      <w:r w:rsidRPr="006B047A">
        <w:rPr>
          <w:szCs w:val="24"/>
          <w:u w:val="single"/>
        </w:rPr>
        <w:t xml:space="preserve">*Công đoàn: </w:t>
      </w:r>
    </w:p>
    <w:p w:rsidR="00A35DE0" w:rsidRPr="006B047A" w:rsidRDefault="00A35DE0" w:rsidP="006B047A">
      <w:pPr>
        <w:pStyle w:val="Bodytext21"/>
        <w:shd w:val="clear" w:color="auto" w:fill="auto"/>
        <w:tabs>
          <w:tab w:val="left" w:pos="810"/>
        </w:tabs>
        <w:spacing w:after="0" w:line="240" w:lineRule="auto"/>
        <w:ind w:right="-11" w:firstLine="0"/>
        <w:contextualSpacing/>
        <w:rPr>
          <w:szCs w:val="24"/>
        </w:rPr>
      </w:pPr>
      <w:r w:rsidRPr="006B047A">
        <w:rPr>
          <w:szCs w:val="24"/>
        </w:rPr>
        <w:t>-Vận động CBCC-LĐ thực hiện cuộc vận động “Học tập và làm theo tấm gương đạo đức Hồ Chí Minh”</w:t>
      </w:r>
    </w:p>
    <w:p w:rsidR="00A35DE0" w:rsidRPr="006B047A" w:rsidRDefault="00A35DE0" w:rsidP="006B047A">
      <w:pPr>
        <w:pStyle w:val="Bodytext21"/>
        <w:shd w:val="clear" w:color="auto" w:fill="auto"/>
        <w:tabs>
          <w:tab w:val="left" w:pos="810"/>
        </w:tabs>
        <w:spacing w:after="0" w:line="240" w:lineRule="auto"/>
        <w:ind w:right="-11" w:firstLine="0"/>
        <w:contextualSpacing/>
        <w:rPr>
          <w:szCs w:val="24"/>
        </w:rPr>
      </w:pPr>
      <w:r w:rsidRPr="006B047A">
        <w:rPr>
          <w:szCs w:val="24"/>
        </w:rPr>
        <w:t>-Đẩy mạnh tuyên truyền giáo dục, góp phần xây dựng đội ngũ CBCC gương mẫu về mọi mặt, nâng cao nhận thức chính trị, giác ngộ đạo đức chính trị, nắm vững mọi chủ trương đường lối của Đảng, chính sách pháp luật của Nhà nước</w:t>
      </w:r>
    </w:p>
    <w:p w:rsidR="00A35DE0" w:rsidRPr="006B047A" w:rsidRDefault="00A35DE0" w:rsidP="006B047A">
      <w:pPr>
        <w:pStyle w:val="Bodytext21"/>
        <w:shd w:val="clear" w:color="auto" w:fill="auto"/>
        <w:tabs>
          <w:tab w:val="left" w:pos="810"/>
        </w:tabs>
        <w:spacing w:after="0" w:line="240" w:lineRule="auto"/>
        <w:ind w:right="-11" w:firstLine="0"/>
        <w:contextualSpacing/>
        <w:rPr>
          <w:szCs w:val="24"/>
        </w:rPr>
      </w:pPr>
      <w:r w:rsidRPr="006B047A">
        <w:rPr>
          <w:szCs w:val="24"/>
        </w:rPr>
        <w:t>-Nâng cao chất lượng và thái độ công tác phục vụ phong trào TDTT</w:t>
      </w:r>
    </w:p>
    <w:p w:rsidR="00A35DE0" w:rsidRPr="006B047A" w:rsidRDefault="00A35DE0" w:rsidP="006B047A">
      <w:pPr>
        <w:pStyle w:val="Bodytext21"/>
        <w:shd w:val="clear" w:color="auto" w:fill="auto"/>
        <w:spacing w:after="0" w:line="240" w:lineRule="auto"/>
        <w:ind w:right="-11" w:firstLine="0"/>
        <w:contextualSpacing/>
        <w:rPr>
          <w:szCs w:val="24"/>
        </w:rPr>
      </w:pPr>
      <w:r w:rsidRPr="006B047A">
        <w:rPr>
          <w:szCs w:val="24"/>
        </w:rPr>
        <w:t>*</w:t>
      </w:r>
      <w:r w:rsidRPr="006B047A">
        <w:rPr>
          <w:szCs w:val="24"/>
          <w:u w:val="single"/>
        </w:rPr>
        <w:t>Đoàn Thanh niên:</w:t>
      </w:r>
    </w:p>
    <w:p w:rsidR="00A35DE0" w:rsidRPr="006B047A" w:rsidRDefault="00A35DE0" w:rsidP="006B047A">
      <w:pPr>
        <w:pStyle w:val="Bodytext21"/>
        <w:shd w:val="clear" w:color="auto" w:fill="auto"/>
        <w:spacing w:after="0" w:line="240" w:lineRule="auto"/>
        <w:ind w:right="-11" w:firstLine="0"/>
        <w:contextualSpacing/>
        <w:rPr>
          <w:szCs w:val="24"/>
        </w:rPr>
      </w:pPr>
      <w:r w:rsidRPr="006B047A">
        <w:rPr>
          <w:szCs w:val="24"/>
        </w:rPr>
        <w:t>-Huớng dẫn TN tham gia công tác Đoàn và học tập theo guơng Bác.</w:t>
      </w:r>
    </w:p>
    <w:p w:rsidR="00A35DE0" w:rsidRPr="006B047A" w:rsidRDefault="00A35DE0" w:rsidP="006B047A">
      <w:pPr>
        <w:pStyle w:val="Bodytext21"/>
        <w:shd w:val="clear" w:color="auto" w:fill="auto"/>
        <w:spacing w:after="0" w:line="240" w:lineRule="auto"/>
        <w:ind w:right="-11" w:firstLine="0"/>
        <w:contextualSpacing/>
        <w:rPr>
          <w:szCs w:val="24"/>
        </w:rPr>
      </w:pPr>
      <w:r w:rsidRPr="006B047A">
        <w:rPr>
          <w:szCs w:val="24"/>
        </w:rPr>
        <w:t>-Thực hiện các chuơng trình hành động của chi đoàn.</w:t>
      </w:r>
    </w:p>
    <w:p w:rsidR="00A35DE0" w:rsidRPr="006B047A" w:rsidRDefault="00A35DE0" w:rsidP="006B047A">
      <w:pPr>
        <w:pStyle w:val="Bodytext21"/>
        <w:shd w:val="clear" w:color="auto" w:fill="auto"/>
        <w:spacing w:after="0" w:line="240" w:lineRule="auto"/>
        <w:ind w:right="-11" w:firstLine="0"/>
        <w:contextualSpacing/>
        <w:rPr>
          <w:szCs w:val="24"/>
          <w:u w:val="single"/>
        </w:rPr>
      </w:pPr>
      <w:r w:rsidRPr="006B047A">
        <w:rPr>
          <w:szCs w:val="24"/>
          <w:u w:val="single"/>
        </w:rPr>
        <w:t>*Tổ, Câu lạc bộ:</w:t>
      </w:r>
    </w:p>
    <w:p w:rsidR="00A35DE0" w:rsidRPr="006B047A" w:rsidRDefault="00A35DE0" w:rsidP="006B047A">
      <w:pPr>
        <w:pStyle w:val="Bodytext21"/>
        <w:shd w:val="clear" w:color="auto" w:fill="auto"/>
        <w:tabs>
          <w:tab w:val="left" w:pos="810"/>
        </w:tabs>
        <w:spacing w:after="0" w:line="240" w:lineRule="auto"/>
        <w:ind w:right="-11" w:firstLine="0"/>
        <w:contextualSpacing/>
        <w:rPr>
          <w:szCs w:val="24"/>
        </w:rPr>
      </w:pPr>
      <w:r w:rsidRPr="006B047A">
        <w:rPr>
          <w:szCs w:val="24"/>
        </w:rPr>
        <w:t>-Đổi mới cảnh quan, nâng cấp cơ sở, phong cách phục vụ, phong phú loại hình sinh hoạt</w:t>
      </w:r>
    </w:p>
    <w:p w:rsidR="00A35DE0" w:rsidRPr="006B047A" w:rsidRDefault="00A35DE0" w:rsidP="006B047A">
      <w:pPr>
        <w:pStyle w:val="Bodytext21"/>
        <w:shd w:val="clear" w:color="auto" w:fill="auto"/>
        <w:tabs>
          <w:tab w:val="left" w:pos="810"/>
        </w:tabs>
        <w:spacing w:after="0" w:line="240" w:lineRule="auto"/>
        <w:ind w:right="-11" w:firstLine="0"/>
        <w:contextualSpacing/>
        <w:rPr>
          <w:szCs w:val="24"/>
        </w:rPr>
      </w:pPr>
      <w:r w:rsidRPr="006B047A">
        <w:rPr>
          <w:szCs w:val="24"/>
        </w:rPr>
        <w:lastRenderedPageBreak/>
        <w:t>-Phổ biến mục tiêu, phương hướng, kế hoạch của Trung tâm năm 2014</w:t>
      </w:r>
    </w:p>
    <w:p w:rsidR="00A35DE0" w:rsidRPr="006B047A" w:rsidRDefault="00A35DE0" w:rsidP="006B047A">
      <w:pPr>
        <w:pStyle w:val="Bodytext21"/>
        <w:shd w:val="clear" w:color="auto" w:fill="auto"/>
        <w:tabs>
          <w:tab w:val="left" w:pos="810"/>
        </w:tabs>
        <w:spacing w:after="0" w:line="240" w:lineRule="auto"/>
        <w:ind w:right="-11" w:firstLine="0"/>
        <w:contextualSpacing/>
        <w:rPr>
          <w:szCs w:val="24"/>
        </w:rPr>
      </w:pPr>
      <w:r w:rsidRPr="006B047A">
        <w:rPr>
          <w:szCs w:val="24"/>
        </w:rPr>
        <w:t>-Bố trí, phân công phân nhiệm cụ thể, hợp lý, phù hợp năng lực cho nhân viên</w:t>
      </w:r>
    </w:p>
    <w:p w:rsidR="00A35DE0" w:rsidRPr="006B047A" w:rsidRDefault="00A35DE0" w:rsidP="006B047A">
      <w:pPr>
        <w:pStyle w:val="Bodytext21"/>
        <w:shd w:val="clear" w:color="auto" w:fill="auto"/>
        <w:tabs>
          <w:tab w:val="left" w:pos="810"/>
        </w:tabs>
        <w:spacing w:after="0" w:line="240" w:lineRule="auto"/>
        <w:ind w:right="-11" w:firstLine="0"/>
        <w:contextualSpacing/>
        <w:rPr>
          <w:szCs w:val="24"/>
        </w:rPr>
      </w:pPr>
      <w:r w:rsidRPr="006B047A">
        <w:rPr>
          <w:szCs w:val="24"/>
        </w:rPr>
        <w:t>-Đôn đốc, nhắc nhỡ nhân viên thực hiện tốt nhiệm vụ được giao</w:t>
      </w:r>
    </w:p>
    <w:p w:rsidR="00A35DE0" w:rsidRPr="006B047A" w:rsidRDefault="00A35DE0" w:rsidP="006B047A">
      <w:pPr>
        <w:pStyle w:val="Bodytext21"/>
        <w:numPr>
          <w:ilvl w:val="0"/>
          <w:numId w:val="4"/>
        </w:numPr>
        <w:shd w:val="clear" w:color="auto" w:fill="auto"/>
        <w:tabs>
          <w:tab w:val="left" w:pos="810"/>
        </w:tabs>
        <w:spacing w:after="0" w:line="240" w:lineRule="auto"/>
        <w:ind w:right="-11"/>
        <w:contextualSpacing/>
        <w:rPr>
          <w:szCs w:val="24"/>
        </w:rPr>
      </w:pPr>
      <w:r w:rsidRPr="006B047A">
        <w:rPr>
          <w:szCs w:val="24"/>
        </w:rPr>
        <w:t xml:space="preserve">Kêu gọi các nhà tài trợ hỗ trợ kinh phí xã hội hóa, </w:t>
      </w:r>
    </w:p>
    <w:p w:rsidR="00A35DE0" w:rsidRPr="006B047A" w:rsidRDefault="00A35DE0" w:rsidP="006B047A">
      <w:pPr>
        <w:pStyle w:val="Bodytext21"/>
        <w:numPr>
          <w:ilvl w:val="0"/>
          <w:numId w:val="4"/>
        </w:numPr>
        <w:shd w:val="clear" w:color="auto" w:fill="auto"/>
        <w:tabs>
          <w:tab w:val="left" w:pos="810"/>
        </w:tabs>
        <w:spacing w:after="0" w:line="240" w:lineRule="auto"/>
        <w:ind w:right="-11"/>
        <w:contextualSpacing/>
        <w:rPr>
          <w:szCs w:val="24"/>
        </w:rPr>
      </w:pPr>
      <w:r w:rsidRPr="006B047A">
        <w:rPr>
          <w:szCs w:val="24"/>
        </w:rPr>
        <w:t>Hỗ trợ các công tác xã hội như Xây dựng nhà tình thương, tình nghĩa, giúp đỡ các gia đình bị lũ lụt, giúp các hộ nghèo ăn Tết cổ truyền</w:t>
      </w:r>
    </w:p>
    <w:p w:rsidR="00A35DE0" w:rsidRPr="006B047A" w:rsidRDefault="00A35DE0" w:rsidP="006B047A">
      <w:pPr>
        <w:pStyle w:val="Bodytext21"/>
        <w:shd w:val="clear" w:color="auto" w:fill="auto"/>
        <w:tabs>
          <w:tab w:val="left" w:pos="810"/>
        </w:tabs>
        <w:spacing w:after="0" w:line="240" w:lineRule="auto"/>
        <w:ind w:right="-11" w:firstLine="0"/>
        <w:contextualSpacing/>
        <w:rPr>
          <w:szCs w:val="24"/>
        </w:rPr>
      </w:pPr>
      <w:r w:rsidRPr="006B047A">
        <w:rPr>
          <w:szCs w:val="24"/>
        </w:rPr>
        <w:t>*</w:t>
      </w:r>
      <w:r w:rsidRPr="006B047A">
        <w:rPr>
          <w:szCs w:val="24"/>
          <w:u w:val="single"/>
        </w:rPr>
        <w:t>Thực hiện kiểm tra, đánh giá và xây dựng môi trường làm việc ở cơ sở:</w:t>
      </w:r>
    </w:p>
    <w:p w:rsidR="00A35DE0" w:rsidRPr="006B047A" w:rsidRDefault="00A35DE0" w:rsidP="006B047A">
      <w:pPr>
        <w:pStyle w:val="Bodytext21"/>
        <w:shd w:val="clear" w:color="auto" w:fill="auto"/>
        <w:tabs>
          <w:tab w:val="left" w:pos="810"/>
        </w:tabs>
        <w:spacing w:after="0" w:line="240" w:lineRule="auto"/>
        <w:ind w:left="360" w:right="-11" w:firstLine="0"/>
        <w:contextualSpacing/>
        <w:rPr>
          <w:szCs w:val="24"/>
        </w:rPr>
      </w:pPr>
      <w:r w:rsidRPr="006B047A">
        <w:rPr>
          <w:szCs w:val="24"/>
        </w:rPr>
        <w:t xml:space="preserve">   + Hàng tuần, các Tổ chức năng, các Câu lạc bộ trực thuộc phải báo cáo với BGĐ tình hình hoạt động, tiến độ thực hiện kế hoạch.</w:t>
      </w:r>
    </w:p>
    <w:p w:rsidR="00A35DE0" w:rsidRPr="006B047A" w:rsidRDefault="00A35DE0" w:rsidP="006B047A">
      <w:pPr>
        <w:pStyle w:val="Bodytext21"/>
        <w:shd w:val="clear" w:color="auto" w:fill="auto"/>
        <w:tabs>
          <w:tab w:val="left" w:pos="810"/>
        </w:tabs>
        <w:spacing w:after="0" w:line="240" w:lineRule="auto"/>
        <w:ind w:left="360" w:right="-11" w:firstLine="0"/>
        <w:contextualSpacing/>
        <w:rPr>
          <w:szCs w:val="24"/>
        </w:rPr>
      </w:pPr>
      <w:r w:rsidRPr="006B047A">
        <w:rPr>
          <w:szCs w:val="24"/>
        </w:rPr>
        <w:t xml:space="preserve">   +Kịp thời chỉ đạo điều chỉnh cho phù hợp tình hình thực tế.</w:t>
      </w:r>
    </w:p>
    <w:p w:rsidR="00A35DE0" w:rsidRPr="006B047A" w:rsidRDefault="00A35DE0" w:rsidP="006B047A">
      <w:pPr>
        <w:pStyle w:val="Bodytext21"/>
        <w:shd w:val="clear" w:color="auto" w:fill="auto"/>
        <w:tabs>
          <w:tab w:val="left" w:pos="810"/>
        </w:tabs>
        <w:spacing w:after="0" w:line="240" w:lineRule="auto"/>
        <w:ind w:left="360" w:right="-11" w:firstLine="0"/>
        <w:contextualSpacing/>
        <w:rPr>
          <w:szCs w:val="24"/>
        </w:rPr>
      </w:pPr>
      <w:r w:rsidRPr="006B047A">
        <w:rPr>
          <w:szCs w:val="24"/>
        </w:rPr>
        <w:t xml:space="preserve">   + Đánh giá tìnhhình hoạt động của từng bộ môn, Câu lạc bộ.</w:t>
      </w:r>
    </w:p>
    <w:p w:rsidR="00A35DE0" w:rsidRPr="006B047A" w:rsidRDefault="00A35DE0" w:rsidP="006B047A">
      <w:pPr>
        <w:pStyle w:val="Bodytext21"/>
        <w:shd w:val="clear" w:color="auto" w:fill="auto"/>
        <w:tabs>
          <w:tab w:val="left" w:pos="370"/>
        </w:tabs>
        <w:spacing w:after="0" w:line="240" w:lineRule="auto"/>
        <w:ind w:right="-11" w:firstLine="0"/>
        <w:contextualSpacing/>
        <w:rPr>
          <w:szCs w:val="24"/>
          <w:u w:val="single"/>
        </w:rPr>
      </w:pPr>
      <w:r w:rsidRPr="006B047A">
        <w:rPr>
          <w:szCs w:val="24"/>
          <w:u w:val="single"/>
        </w:rPr>
        <w:t>*Biện pháp khắc phục :</w:t>
      </w:r>
    </w:p>
    <w:p w:rsidR="00A35DE0" w:rsidRPr="006B047A" w:rsidRDefault="00A35DE0" w:rsidP="006B047A">
      <w:pPr>
        <w:pStyle w:val="ListParagraph"/>
        <w:tabs>
          <w:tab w:val="left" w:pos="1350"/>
        </w:tabs>
        <w:ind w:left="0"/>
        <w:jc w:val="both"/>
        <w:rPr>
          <w:szCs w:val="24"/>
        </w:rPr>
      </w:pPr>
      <w:r w:rsidRPr="006B047A">
        <w:rPr>
          <w:szCs w:val="24"/>
        </w:rPr>
        <w:t>- Tạo điều kiện làm việc tốt nhất cho Cán bộ -CNV, tạo động lực, khuyến khích sáng tạo trong công tác giảng dạy và huấn luyện.</w:t>
      </w:r>
    </w:p>
    <w:p w:rsidR="00A35DE0" w:rsidRPr="006B047A" w:rsidRDefault="00A35DE0" w:rsidP="006B047A">
      <w:pPr>
        <w:pStyle w:val="ListParagraph"/>
        <w:tabs>
          <w:tab w:val="left" w:pos="1350"/>
        </w:tabs>
        <w:ind w:left="0"/>
        <w:jc w:val="both"/>
        <w:rPr>
          <w:szCs w:val="24"/>
        </w:rPr>
      </w:pPr>
      <w:r w:rsidRPr="006B047A">
        <w:rPr>
          <w:szCs w:val="24"/>
        </w:rPr>
        <w:t>+Các bộ phận đoàn thể trong Trung Tâm và cơ sở  phụ trách nhiều mảng công tác khác nhau nên ngoài những công việc cần sự phối hợp, người lãnh đạo tạo điều kiện để CB-CNV gặp gỡ giao lưu ngoài giờ làm việc để tạo thêm mối liên hệ gắn kết giữa anh em trong Trung Tâm.</w:t>
      </w:r>
    </w:p>
    <w:p w:rsidR="00A35DE0" w:rsidRPr="006B047A" w:rsidRDefault="00A35DE0" w:rsidP="006B047A">
      <w:pPr>
        <w:pStyle w:val="ListParagraph"/>
        <w:tabs>
          <w:tab w:val="left" w:pos="1350"/>
        </w:tabs>
        <w:ind w:left="0"/>
        <w:jc w:val="both"/>
        <w:rPr>
          <w:szCs w:val="24"/>
        </w:rPr>
      </w:pPr>
      <w:r w:rsidRPr="006B047A">
        <w:rPr>
          <w:szCs w:val="24"/>
        </w:rPr>
        <w:t xml:space="preserve">- Thường xuyên kiểm tra, đôn đốc các tổ, các bộ phận. Khi giao nhiệm vụ, ngoài việc kiểm tra, đôn đốc, hiệu trưởng đôi khi cần phải hướng dẫn, làm trực tiếp khi cần. </w:t>
      </w:r>
    </w:p>
    <w:p w:rsidR="00A35DE0" w:rsidRPr="006B047A" w:rsidRDefault="00A35DE0" w:rsidP="006B047A">
      <w:pPr>
        <w:pStyle w:val="Bodytext21"/>
        <w:shd w:val="clear" w:color="auto" w:fill="auto"/>
        <w:tabs>
          <w:tab w:val="left" w:pos="402"/>
        </w:tabs>
        <w:spacing w:after="0" w:line="240" w:lineRule="auto"/>
        <w:ind w:right="-11" w:firstLine="0"/>
        <w:contextualSpacing/>
        <w:rPr>
          <w:b/>
          <w:szCs w:val="24"/>
        </w:rPr>
      </w:pPr>
      <w:r w:rsidRPr="006B047A">
        <w:rPr>
          <w:b/>
          <w:szCs w:val="24"/>
        </w:rPr>
        <w:t xml:space="preserve">Tương ứng với 4 nội dung của hoạt động lãnh đạo quản lý ở cơ sở là 4 khâu của Quy trình PDCA:    </w:t>
      </w:r>
    </w:p>
    <w:p w:rsidR="00A35DE0" w:rsidRPr="006B047A" w:rsidRDefault="00A35DE0" w:rsidP="006B047A">
      <w:pPr>
        <w:pStyle w:val="Bodytext21"/>
        <w:shd w:val="clear" w:color="auto" w:fill="auto"/>
        <w:tabs>
          <w:tab w:val="left" w:pos="402"/>
        </w:tabs>
        <w:spacing w:after="0" w:line="240" w:lineRule="auto"/>
        <w:ind w:right="-11" w:firstLine="0"/>
        <w:contextualSpacing/>
        <w:rPr>
          <w:szCs w:val="24"/>
        </w:rPr>
      </w:pPr>
      <w:r w:rsidRPr="006B047A">
        <w:rPr>
          <w:szCs w:val="24"/>
        </w:rPr>
        <w:t xml:space="preserve">         +  Plan</w:t>
      </w:r>
      <w:r w:rsidRPr="006B047A">
        <w:rPr>
          <w:szCs w:val="24"/>
        </w:rPr>
        <w:tab/>
        <w:t xml:space="preserve">   : Hoạch định.</w:t>
      </w:r>
    </w:p>
    <w:p w:rsidR="00A35DE0" w:rsidRPr="006B047A" w:rsidRDefault="00A35DE0" w:rsidP="006B047A">
      <w:pPr>
        <w:pStyle w:val="Bodytext21"/>
        <w:numPr>
          <w:ilvl w:val="0"/>
          <w:numId w:val="3"/>
        </w:numPr>
        <w:shd w:val="clear" w:color="auto" w:fill="auto"/>
        <w:tabs>
          <w:tab w:val="left" w:pos="810"/>
          <w:tab w:val="left" w:pos="1620"/>
        </w:tabs>
        <w:spacing w:after="0" w:line="240" w:lineRule="auto"/>
        <w:ind w:left="0" w:right="-11" w:firstLine="540"/>
        <w:contextualSpacing/>
        <w:rPr>
          <w:szCs w:val="24"/>
        </w:rPr>
      </w:pPr>
      <w:r w:rsidRPr="006B047A">
        <w:rPr>
          <w:szCs w:val="24"/>
        </w:rPr>
        <w:t>Do</w:t>
      </w:r>
      <w:r w:rsidRPr="006B047A">
        <w:rPr>
          <w:szCs w:val="24"/>
        </w:rPr>
        <w:tab/>
        <w:t>: Tổ chức thực hiện.</w:t>
      </w:r>
    </w:p>
    <w:p w:rsidR="00A35DE0" w:rsidRPr="006B047A" w:rsidRDefault="00A35DE0" w:rsidP="006B047A">
      <w:pPr>
        <w:pStyle w:val="Bodytext21"/>
        <w:numPr>
          <w:ilvl w:val="0"/>
          <w:numId w:val="3"/>
        </w:numPr>
        <w:shd w:val="clear" w:color="auto" w:fill="auto"/>
        <w:tabs>
          <w:tab w:val="left" w:pos="810"/>
          <w:tab w:val="left" w:pos="1620"/>
        </w:tabs>
        <w:spacing w:after="0" w:line="240" w:lineRule="auto"/>
        <w:ind w:left="0" w:right="-11" w:firstLine="540"/>
        <w:contextualSpacing/>
        <w:rPr>
          <w:szCs w:val="24"/>
        </w:rPr>
      </w:pPr>
      <w:r w:rsidRPr="006B047A">
        <w:rPr>
          <w:szCs w:val="24"/>
        </w:rPr>
        <w:t>Check</w:t>
      </w:r>
      <w:r w:rsidRPr="006B047A">
        <w:rPr>
          <w:szCs w:val="24"/>
        </w:rPr>
        <w:tab/>
        <w:t>: Kiểm tra, kiểm soát, đôn đốc, nhắc nhở.</w:t>
      </w:r>
    </w:p>
    <w:p w:rsidR="00A35DE0" w:rsidRPr="006B047A" w:rsidRDefault="00A35DE0" w:rsidP="006B047A">
      <w:pPr>
        <w:pStyle w:val="Bodytext21"/>
        <w:numPr>
          <w:ilvl w:val="0"/>
          <w:numId w:val="3"/>
        </w:numPr>
        <w:shd w:val="clear" w:color="auto" w:fill="auto"/>
        <w:tabs>
          <w:tab w:val="left" w:pos="810"/>
          <w:tab w:val="left" w:pos="1620"/>
        </w:tabs>
        <w:spacing w:after="0" w:line="240" w:lineRule="auto"/>
        <w:ind w:left="0" w:right="-11" w:firstLine="540"/>
        <w:contextualSpacing/>
        <w:rPr>
          <w:szCs w:val="24"/>
        </w:rPr>
      </w:pPr>
      <w:r w:rsidRPr="006B047A">
        <w:rPr>
          <w:szCs w:val="24"/>
        </w:rPr>
        <w:t>Action</w:t>
      </w:r>
      <w:r w:rsidRPr="006B047A">
        <w:rPr>
          <w:szCs w:val="24"/>
        </w:rPr>
        <w:tab/>
        <w:t xml:space="preserve">: Khắc phục.  </w:t>
      </w:r>
    </w:p>
    <w:p w:rsidR="00A35DE0" w:rsidRPr="006B047A" w:rsidRDefault="00A35DE0" w:rsidP="006B047A">
      <w:pPr>
        <w:pStyle w:val="Bodytext21"/>
        <w:shd w:val="clear" w:color="auto" w:fill="auto"/>
        <w:tabs>
          <w:tab w:val="left" w:pos="402"/>
        </w:tabs>
        <w:spacing w:after="0" w:line="240" w:lineRule="auto"/>
        <w:ind w:right="-11" w:firstLine="0"/>
        <w:contextualSpacing/>
        <w:rPr>
          <w:szCs w:val="24"/>
        </w:rPr>
      </w:pPr>
      <w:r w:rsidRPr="006B047A">
        <w:rPr>
          <w:b/>
          <w:szCs w:val="24"/>
        </w:rPr>
        <w:t xml:space="preserve">là một </w:t>
      </w:r>
      <w:r w:rsidRPr="006B047A">
        <w:rPr>
          <w:b/>
          <w:szCs w:val="24"/>
          <w:u w:val="single"/>
        </w:rPr>
        <w:t>vòng tròn khép kín</w:t>
      </w:r>
      <w:r w:rsidRPr="006B047A">
        <w:rPr>
          <w:b/>
          <w:szCs w:val="24"/>
        </w:rPr>
        <w:t xml:space="preserve">, </w:t>
      </w:r>
      <w:r w:rsidRPr="006B047A">
        <w:rPr>
          <w:b/>
          <w:szCs w:val="24"/>
          <w:u w:val="single"/>
        </w:rPr>
        <w:t>cải tiến không ngừng, luôn tiến lên không ngừng trên một mặt phẳng nghiêng</w:t>
      </w:r>
    </w:p>
    <w:p w:rsidR="00A35DE0" w:rsidRPr="006B047A" w:rsidRDefault="00A35DE0" w:rsidP="006B047A">
      <w:pPr>
        <w:jc w:val="both"/>
        <w:rPr>
          <w:szCs w:val="24"/>
        </w:rPr>
      </w:pPr>
      <w:r w:rsidRPr="006B047A">
        <w:rPr>
          <w:rStyle w:val="Heading2Char"/>
          <w:rFonts w:eastAsia="Calibri"/>
          <w:sz w:val="24"/>
          <w:szCs w:val="24"/>
        </w:rPr>
        <w:t>Trong quy trình PDCA</w:t>
      </w:r>
      <w:r w:rsidRPr="006B047A">
        <w:rPr>
          <w:b/>
          <w:szCs w:val="24"/>
        </w:rPr>
        <w:t xml:space="preserve">, khâu nào cũng quan trọng (chọn khâu nào thì viết về khâu đó) </w:t>
      </w:r>
      <w:r w:rsidRPr="006B047A">
        <w:rPr>
          <w:szCs w:val="24"/>
        </w:rPr>
        <w:t>Tuy nhiênTừ thực tế của hoạt động tại đơn vị Trung tâm TDTT hiện nay thì theo tôi, trong quy trình PDCA thì khâu tổ chức thực hiện là quan trọng nhất, vì đây là khâu tạo nên những số liệu cụ thể để đánh giá các hoạt động của Trung tâm có đạt được những mục tiêu người lãnh đạo đã đề ra hay không, khi tổ chức thực hiện thực tế mới thấy được những khó khăn gặp phải như lực lượng HLV, VĐV, chế độ đãi ngộ thấp… buộc bản thân người thực hiện phải nỗ lực, phấn đấu, tìm cách vượt qua khó khăn.</w:t>
      </w:r>
    </w:p>
    <w:p w:rsidR="00A35DE0" w:rsidRPr="006B047A" w:rsidRDefault="00A35DE0" w:rsidP="006B047A">
      <w:pPr>
        <w:jc w:val="both"/>
        <w:rPr>
          <w:szCs w:val="24"/>
        </w:rPr>
      </w:pPr>
      <w:r w:rsidRPr="006B047A">
        <w:rPr>
          <w:szCs w:val="24"/>
        </w:rPr>
        <w:t xml:space="preserve">Ví dụ: Trong  Hội nghị CBCC năm 2017, Ban giám đốc đặt ra chỉ tiêu toàn Trung tâm đạt 600 huy chương các loại. </w:t>
      </w:r>
    </w:p>
    <w:p w:rsidR="00A35DE0" w:rsidRPr="006B047A" w:rsidRDefault="00A35DE0" w:rsidP="006B047A">
      <w:pPr>
        <w:jc w:val="both"/>
        <w:rPr>
          <w:szCs w:val="24"/>
        </w:rPr>
      </w:pPr>
      <w:r w:rsidRPr="006B047A">
        <w:rPr>
          <w:szCs w:val="24"/>
        </w:rPr>
        <w:t xml:space="preserve">           *Bộ môn bơi lội đề ra mục tiêu phấn đấu đạt 400 huy chương các loại. </w:t>
      </w:r>
    </w:p>
    <w:p w:rsidR="00A35DE0" w:rsidRPr="006B047A" w:rsidRDefault="00A35DE0" w:rsidP="006B047A">
      <w:pPr>
        <w:jc w:val="both"/>
        <w:rPr>
          <w:b/>
          <w:iCs/>
          <w:szCs w:val="24"/>
        </w:rPr>
      </w:pPr>
      <w:r w:rsidRPr="006B047A">
        <w:rPr>
          <w:szCs w:val="24"/>
        </w:rPr>
        <w:t xml:space="preserve">    +Tuy nhiên khi thực hiện đã gặp khó khăn như Giải Hội Khỏe Phù Đổng 2015-2016 bị rút bớt các nội dung từ 130 bộ HC xuống còn 100 bộ HC nên mức độ cạnh tranh đạt HC ở các nội dung còn lại là rất cao, khó đạt do đó bộ môn phải tính toán, sắp xếp bố trí Vận động viên như thế nào để đạt hiệu quả cao nhất, mang về số huy chương để đạt chỉ tiêu của bộ môn, góp phần đạt mục tiêu chung của BGĐ đề ra.</w:t>
      </w:r>
    </w:p>
    <w:p w:rsidR="00A35DE0" w:rsidRPr="006B047A" w:rsidRDefault="00A35DE0" w:rsidP="006B047A">
      <w:pPr>
        <w:pBdr>
          <w:top w:val="single" w:sz="4" w:space="1" w:color="auto"/>
          <w:left w:val="single" w:sz="4" w:space="4" w:color="auto"/>
          <w:bottom w:val="single" w:sz="4" w:space="1" w:color="auto"/>
          <w:right w:val="single" w:sz="4" w:space="4" w:color="auto"/>
        </w:pBdr>
        <w:spacing w:before="240" w:after="120"/>
        <w:jc w:val="both"/>
        <w:rPr>
          <w:iCs/>
          <w:szCs w:val="24"/>
        </w:rPr>
      </w:pPr>
      <w:r w:rsidRPr="006B047A">
        <w:rPr>
          <w:b/>
          <w:iCs/>
          <w:szCs w:val="24"/>
          <w:u w:val="single"/>
        </w:rPr>
        <w:t>Câu 2:</w:t>
      </w:r>
      <w:r w:rsidRPr="006B047A">
        <w:rPr>
          <w:iCs/>
          <w:szCs w:val="24"/>
        </w:rPr>
        <w:t xml:space="preserve"> Mục tiêu có ý nghĩa gì đối với một tổ chức? căn cứ vào những yếu tố nào để ngưòi LĐQL xác định mục tiêu của đơn vị. Liên hệ thực tiễn.các vấn đề trên, đánh giá mục tiêu của đơn vị anh (chị ) hiện nay theo tiêu chí SMART.</w:t>
      </w:r>
    </w:p>
    <w:p w:rsidR="00A35DE0" w:rsidRPr="006B047A" w:rsidRDefault="00A35DE0" w:rsidP="006B047A">
      <w:pPr>
        <w:tabs>
          <w:tab w:val="left" w:pos="406"/>
        </w:tabs>
        <w:jc w:val="both"/>
        <w:rPr>
          <w:szCs w:val="24"/>
        </w:rPr>
      </w:pPr>
      <w:r w:rsidRPr="006B047A">
        <w:rPr>
          <w:bCs/>
          <w:szCs w:val="24"/>
        </w:rPr>
        <w:t>I. Phân biệt mục tiêu của người lãnh đạo và mục tiêu của cấp dưới (người thừa hành) trong hoạt động của đơn vị</w:t>
      </w:r>
      <w:r w:rsidRPr="006B047A">
        <w:rPr>
          <w:szCs w:val="24"/>
        </w:rPr>
        <w:t>.</w:t>
      </w:r>
    </w:p>
    <w:p w:rsidR="00A35DE0" w:rsidRPr="006B047A" w:rsidRDefault="00A35DE0" w:rsidP="006B047A">
      <w:pPr>
        <w:pStyle w:val="ListParagraph"/>
        <w:ind w:left="0"/>
        <w:jc w:val="both"/>
        <w:rPr>
          <w:szCs w:val="24"/>
        </w:rPr>
      </w:pPr>
      <w:r w:rsidRPr="006B047A">
        <w:rPr>
          <w:b/>
          <w:szCs w:val="24"/>
        </w:rPr>
        <w:t>*Khái niệm Hoạt động lãnh đạoquản lý</w:t>
      </w:r>
      <w:r w:rsidRPr="006B047A">
        <w:rPr>
          <w:szCs w:val="24"/>
        </w:rPr>
        <w:t xml:space="preserve">: </w:t>
      </w:r>
      <w:r w:rsidRPr="006B047A">
        <w:rPr>
          <w:b/>
          <w:szCs w:val="24"/>
        </w:rPr>
        <w:t>là sự tác động có tổ chức, có mục đích của nhà lãnh đạo đến đối tượng quản lý</w:t>
      </w:r>
      <w:r w:rsidRPr="006B047A">
        <w:rPr>
          <w:szCs w:val="24"/>
        </w:rPr>
        <w:t>. hoạt động của người lãnh đạo mang tính định hướng, gây ảnh hưởng, tạo dựng niềm tin, thuyết phục người khác để họ đồng thuận với người lãnh đạo thực hiện đường lối, chủ trương hướng tới mục tiêu nào đó. Lãnh đạo tạo hiệu ứng điều khiển, dẫn dắt người khác dựa trên cơ chế nhận thức, niềm tin, tiêu chuẩn đạo đức, lý tưởng… mà không mang tính cưỡng bức đối với người khác. Ví dụ, Đảng lãnh đạo quần chúng không phải bằng sức mạnh của bộ máy bạo lực mà bằng sự đúng đắn trong các đường lối, chủ trương thông qua hoạt động tuyên truyền, giáo dục và sự gương mẫu của Đảng.</w:t>
      </w:r>
    </w:p>
    <w:p w:rsidR="00A35DE0" w:rsidRPr="006B047A" w:rsidRDefault="00D8769A" w:rsidP="006B047A">
      <w:pPr>
        <w:pStyle w:val="ListParagraph"/>
        <w:ind w:left="0"/>
        <w:jc w:val="both"/>
        <w:rPr>
          <w:szCs w:val="24"/>
        </w:rPr>
      </w:pPr>
      <w:r w:rsidRPr="006B047A">
        <w:rPr>
          <w:b/>
          <w:szCs w:val="24"/>
        </w:rPr>
        <w:lastRenderedPageBreak/>
        <w:t>*</w:t>
      </w:r>
      <w:r w:rsidR="00A35DE0" w:rsidRPr="006B047A">
        <w:rPr>
          <w:b/>
          <w:szCs w:val="24"/>
        </w:rPr>
        <w:t>Khái niệm Mục tiêu</w:t>
      </w:r>
      <w:r w:rsidR="00A35DE0" w:rsidRPr="006B047A">
        <w:rPr>
          <w:szCs w:val="24"/>
        </w:rPr>
        <w:t xml:space="preserve"> (trang 13 SGK): là kết quả hành động hoặc trạng thái của cơ sở trong tương lai. Khác với mục đích, mục tiêu vừa có tính chất định hướng hành động, vừa xác định rõ các tiêu chí đo lương kết quả của hành động sao cho ở thời điểm cần hoàn thành mục tiêu chúng ta có thể biết được mục tiêu đã được hoàn thành ở mức độ nào. Ngoài ra mục tiêu còn mang tính thời hạn với điểm bắt đầu và kết thúc theo thời gian cụ thể. Việc hoàn thành mục tiêu không phải chỉ được đo lường bằng các tiêu chí quy mô và chất lượng mà còn phải được xem xét về khoảng thời gian thực hiện. Hơn nữa, một mục tiêu trong lãnh đạo, quản lý phải là kết quả của hành động có chọn lựa theo hướng tối thiểu hóa nguồn lực sử dụng và tối đa hóa độ hài lòng của những người liên quan.</w:t>
      </w:r>
    </w:p>
    <w:p w:rsidR="00A35DE0" w:rsidRPr="006B047A" w:rsidRDefault="00A35DE0" w:rsidP="006B047A">
      <w:pPr>
        <w:pStyle w:val="ListParagraph"/>
        <w:ind w:left="0" w:firstLine="720"/>
        <w:jc w:val="both"/>
        <w:rPr>
          <w:szCs w:val="24"/>
        </w:rPr>
      </w:pPr>
      <w:r w:rsidRPr="006B047A">
        <w:rPr>
          <w:szCs w:val="24"/>
        </w:rPr>
        <w:t>Vai trò của Mục tiêu? …</w:t>
      </w:r>
    </w:p>
    <w:p w:rsidR="00A35DE0" w:rsidRPr="006B047A" w:rsidRDefault="00A35DE0" w:rsidP="006B047A">
      <w:pPr>
        <w:pStyle w:val="ListParagraph"/>
        <w:ind w:left="0" w:firstLine="720"/>
        <w:jc w:val="both"/>
        <w:rPr>
          <w:szCs w:val="24"/>
        </w:rPr>
      </w:pPr>
      <w:r w:rsidRPr="006B047A">
        <w:rPr>
          <w:szCs w:val="24"/>
        </w:rPr>
        <w:t>Chủ thể đề ra mục tiêu là người lãnh đạo</w:t>
      </w:r>
    </w:p>
    <w:p w:rsidR="00A35DE0" w:rsidRPr="006B047A" w:rsidRDefault="00A35DE0" w:rsidP="006B047A">
      <w:pPr>
        <w:pStyle w:val="ListParagraph"/>
        <w:ind w:left="0" w:firstLine="720"/>
        <w:jc w:val="both"/>
        <w:rPr>
          <w:szCs w:val="24"/>
        </w:rPr>
      </w:pPr>
      <w:r w:rsidRPr="006B047A">
        <w:rPr>
          <w:szCs w:val="24"/>
        </w:rPr>
        <w:t>Đối tượng thực hiện mục tiêu là người thừa hành.(liên quan đến công việc)</w:t>
      </w:r>
    </w:p>
    <w:p w:rsidR="00A35DE0" w:rsidRPr="006B047A" w:rsidRDefault="00A35DE0" w:rsidP="006B047A">
      <w:pPr>
        <w:pStyle w:val="ListParagraph"/>
        <w:ind w:left="0" w:firstLine="720"/>
        <w:jc w:val="both"/>
        <w:rPr>
          <w:szCs w:val="24"/>
        </w:rPr>
      </w:pPr>
      <w:r w:rsidRPr="006B047A">
        <w:rPr>
          <w:szCs w:val="24"/>
        </w:rPr>
        <w:t>Người LĐ lập kế hoạch, tổ chức thực hiện, kiểm tra giám sát, khắc phục</w:t>
      </w:r>
    </w:p>
    <w:p w:rsidR="00A35DE0" w:rsidRPr="006B047A" w:rsidRDefault="00A35DE0" w:rsidP="006B047A">
      <w:pPr>
        <w:pStyle w:val="ListParagraph"/>
        <w:ind w:left="0" w:firstLine="720"/>
        <w:jc w:val="both"/>
        <w:rPr>
          <w:szCs w:val="24"/>
        </w:rPr>
      </w:pPr>
      <w:r w:rsidRPr="006B047A">
        <w:rPr>
          <w:szCs w:val="24"/>
        </w:rPr>
        <w:t>Để phân biệt mục tiêu của người lãnh đạo và mục tiêu của cấp dưới (người thừa hành) trong hoạt động của đơn vị, cần dựa trên các tiêu chí sau: đó là căn cứ đề ra mục tiêu, ý nghĩa của mục tiêu và mối liên hệ giữa mục tiêu của lãnh đạo quản lý và mục tiêu của người thừa hành.</w:t>
      </w:r>
    </w:p>
    <w:p w:rsidR="00A35DE0" w:rsidRPr="006B047A" w:rsidRDefault="00A35DE0" w:rsidP="006B047A">
      <w:pPr>
        <w:pStyle w:val="ListParagraph"/>
        <w:ind w:left="0" w:firstLine="720"/>
        <w:jc w:val="both"/>
        <w:rPr>
          <w:szCs w:val="24"/>
        </w:rPr>
      </w:pPr>
      <w:r w:rsidRPr="006B047A">
        <w:rPr>
          <w:szCs w:val="24"/>
        </w:rPr>
        <w:t xml:space="preserve">Thứ nhất, về </w:t>
      </w:r>
      <w:r w:rsidRPr="006B047A">
        <w:rPr>
          <w:b/>
          <w:szCs w:val="24"/>
        </w:rPr>
        <w:t>căn cứ đề ra mục tiêu</w:t>
      </w:r>
      <w:r w:rsidRPr="006B047A">
        <w:rPr>
          <w:szCs w:val="24"/>
        </w:rPr>
        <w:t xml:space="preserve">, đối với người lãnh đạo đó là sự tổng hợp của những căn cứ khách quan và chủ quan. Về mặt khách quan, mục tiêu của người lãnh đạo quản lý được xác định trên cơ sở thực tế xã hội, thực tiễn tại đơn vị, yêu cầu-chỉ tiêu của cấp trên giao, chức năng-nhiệm vụ được phân công, nhu cầu xã hội…Về mặt chủ quan, mục tiêu của người lãnh đạo còn phụ thuộc vào năng lực và phẩm chất của người lãnh đạo. Điều đó được xác định thông qua tầm nhìn, khả năng vạch ra những mục tiêu mang tính ngắn hạn, trung hạn và dài hạn phù hợp với từng giai đoạn, quá trình lãnh đạo cụ thể. </w:t>
      </w:r>
    </w:p>
    <w:p w:rsidR="00A35DE0" w:rsidRPr="006B047A" w:rsidRDefault="00A35DE0" w:rsidP="006B047A">
      <w:pPr>
        <w:pStyle w:val="ListParagraph"/>
        <w:ind w:left="0" w:firstLine="720"/>
        <w:jc w:val="both"/>
        <w:rPr>
          <w:szCs w:val="24"/>
        </w:rPr>
      </w:pPr>
      <w:r w:rsidRPr="006B047A">
        <w:rPr>
          <w:szCs w:val="24"/>
        </w:rPr>
        <w:t xml:space="preserve">Đối với người thừa hành, về mặt khách quan, mục tiêu của họ chủ yếu chịu sự tác động bởi nhiệm vụ cấp trên giao cũng như điều kiện của bản thân. Về mặt chủ quan, mục tiêu của họ được xác định trên cơ sở năng lực và nhu cầu của chính </w:t>
      </w:r>
      <w:r w:rsidRPr="006B047A">
        <w:rPr>
          <w:b/>
          <w:szCs w:val="24"/>
        </w:rPr>
        <w:t>bản thân</w:t>
      </w:r>
      <w:r w:rsidRPr="006B047A">
        <w:rPr>
          <w:szCs w:val="24"/>
        </w:rPr>
        <w:t xml:space="preserve"> họ. Do đó, mục tiêu của người thừa hành thường chủ yếu mang tính ngắn hạn hoặc trung hạn, ít mang tính dài hạn.</w:t>
      </w:r>
    </w:p>
    <w:p w:rsidR="00A35DE0" w:rsidRPr="006B047A" w:rsidRDefault="00A35DE0" w:rsidP="006B047A">
      <w:pPr>
        <w:pStyle w:val="ListParagraph"/>
        <w:ind w:left="0" w:firstLine="720"/>
        <w:jc w:val="both"/>
        <w:rPr>
          <w:szCs w:val="24"/>
        </w:rPr>
      </w:pPr>
      <w:r w:rsidRPr="006B047A">
        <w:rPr>
          <w:szCs w:val="24"/>
        </w:rPr>
        <w:t xml:space="preserve">Thứ hai, về </w:t>
      </w:r>
      <w:r w:rsidRPr="006B047A">
        <w:rPr>
          <w:b/>
          <w:szCs w:val="24"/>
        </w:rPr>
        <w:t>ý nghĩa của mục tiêu</w:t>
      </w:r>
      <w:r w:rsidRPr="006B047A">
        <w:rPr>
          <w:szCs w:val="24"/>
        </w:rPr>
        <w:t>, mục tiêu của người lãnh đạo gắn liền với lý do của sự tồn tại của đơn vị, là sự định hướng hoạt động của cả bộ máy, là cơ sở đánh giá tính hiệu quả và mức độ hoàn thành của mục tiêu, là động lực phấn đấu và đảm bảo tính thống nhất trong đơn vị. Đối với người thừa hành, đó đơn giản chỉ là sự hoàn thành những nhiệm vụ được phân công hoặc sự thể hiện năng lực chuyên môn, nghiệp vụ phục vụ cho mục đích phấn đấu, thăng tiến của bản thân, là động lực, là cơ sở để kiểm tra đánh giá.</w:t>
      </w:r>
    </w:p>
    <w:p w:rsidR="00A35DE0" w:rsidRPr="006B047A" w:rsidRDefault="00A35DE0" w:rsidP="006B047A">
      <w:pPr>
        <w:pStyle w:val="ListParagraph"/>
        <w:ind w:left="0" w:firstLine="720"/>
        <w:jc w:val="both"/>
        <w:rPr>
          <w:szCs w:val="24"/>
        </w:rPr>
      </w:pPr>
      <w:bookmarkStart w:id="0" w:name="h.30j0zll" w:colFirst="0" w:colLast="0"/>
      <w:bookmarkEnd w:id="0"/>
      <w:r w:rsidRPr="006B047A">
        <w:rPr>
          <w:szCs w:val="24"/>
        </w:rPr>
        <w:t>Thứ ba, về mối liên hệ giữa mục tiêu của người lãnh đạo và mục tiêu của người thừa hành: mặc dù có sự khác nhau nhưng cả hai có mối quan hệ thống nhất biện chứng với nhau. Vì vậy người lãnh đạo khi đề ra mục tiêu phải xem xét các nhu cầu, tâm tư, nguyện vọng của cấp dười  để đề ra mục tiêu phù hợp, đảm bảo cho người thừa hành nắm rõ mục tiêu đó, và lấy mục tiêu đó làm cơ sở cho việc hoạch định mục tiêu của mình. phải biết cách tạo ra sự thống nhất giữa việc phấn đấu thực hiện được mục tiêu của đơn vị với thoả mãn động cơ của mỗi cá nhân. Muốn vậy, người lãnh đạo phải hoạch định mục tiêu đúng đắn và triển khai cho người thừa hành, làm cho cả hệ thống thấm nhuần mục tiêu của đơn vị trước tiên. Tiếp đến, việc tổ chức hệ thống bộ máy cơ quan cần hướng đến tạo điều kiện để các cá nhân thực hiện việc thoả mãn các nhu cầu cá nhân của mình. Chỉ khi đó, người thừa hành mới xác định mục tiêu cá nhân trên cơ sở mục tiêu của cơ quan, đơn vị và phấn đấu thực hiện.</w:t>
      </w:r>
    </w:p>
    <w:p w:rsidR="00A35DE0" w:rsidRPr="006B047A" w:rsidRDefault="00A35DE0" w:rsidP="006B047A">
      <w:pPr>
        <w:tabs>
          <w:tab w:val="left" w:pos="442"/>
        </w:tabs>
        <w:spacing w:before="120" w:after="120"/>
        <w:jc w:val="both"/>
        <w:rPr>
          <w:b/>
          <w:bCs/>
          <w:szCs w:val="24"/>
          <w:u w:val="single"/>
        </w:rPr>
      </w:pPr>
      <w:r w:rsidRPr="006B047A">
        <w:rPr>
          <w:b/>
          <w:bCs/>
          <w:szCs w:val="24"/>
          <w:u w:val="single"/>
        </w:rPr>
        <w:t>Liên hệ thực tiễn:</w:t>
      </w:r>
    </w:p>
    <w:p w:rsidR="00A35DE0" w:rsidRPr="006B047A" w:rsidRDefault="00A35DE0" w:rsidP="006B047A">
      <w:pPr>
        <w:tabs>
          <w:tab w:val="left" w:pos="442"/>
        </w:tabs>
        <w:spacing w:before="120" w:after="120"/>
        <w:jc w:val="both"/>
        <w:rPr>
          <w:bCs/>
          <w:szCs w:val="24"/>
        </w:rPr>
      </w:pPr>
      <w:r w:rsidRPr="006B047A">
        <w:rPr>
          <w:bCs/>
          <w:szCs w:val="24"/>
        </w:rPr>
        <w:t>Trong Hội Nghị CBCC Trung tâm TDTT diễn ra ngày 8/3/2017, Giám đốc Trung tâm báo cáo kết quả thực hiện nghị quyết CBCC-LĐ năm 2016 và đề ra mục tiêu hoạt động TDTT cho năm 2017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1352"/>
        <w:gridCol w:w="1556"/>
        <w:gridCol w:w="1440"/>
        <w:gridCol w:w="1680"/>
      </w:tblGrid>
      <w:tr w:rsidR="00A35DE0" w:rsidRPr="006B047A" w:rsidTr="00E033FB">
        <w:tc>
          <w:tcPr>
            <w:tcW w:w="3669" w:type="dxa"/>
            <w:vMerge w:val="restart"/>
            <w:shd w:val="clear" w:color="auto" w:fill="auto"/>
            <w:vAlign w:val="center"/>
          </w:tcPr>
          <w:p w:rsidR="00A35DE0" w:rsidRPr="006B047A" w:rsidRDefault="00A35DE0" w:rsidP="006B047A">
            <w:pPr>
              <w:tabs>
                <w:tab w:val="left" w:pos="442"/>
              </w:tabs>
              <w:spacing w:before="120" w:after="120"/>
              <w:jc w:val="both"/>
              <w:rPr>
                <w:b/>
                <w:szCs w:val="24"/>
              </w:rPr>
            </w:pPr>
            <w:r w:rsidRPr="006B047A">
              <w:rPr>
                <w:b/>
                <w:szCs w:val="24"/>
              </w:rPr>
              <w:t>NỘI DUNG THỰC HIỆN</w:t>
            </w:r>
          </w:p>
        </w:tc>
        <w:tc>
          <w:tcPr>
            <w:tcW w:w="4348" w:type="dxa"/>
            <w:gridSpan w:val="3"/>
            <w:shd w:val="clear" w:color="auto" w:fill="auto"/>
          </w:tcPr>
          <w:p w:rsidR="00A35DE0" w:rsidRPr="006B047A" w:rsidRDefault="00A35DE0" w:rsidP="006B047A">
            <w:pPr>
              <w:tabs>
                <w:tab w:val="left" w:pos="442"/>
              </w:tabs>
              <w:spacing w:before="120" w:after="120"/>
              <w:jc w:val="both"/>
              <w:rPr>
                <w:b/>
                <w:szCs w:val="24"/>
              </w:rPr>
            </w:pPr>
            <w:r w:rsidRPr="006B047A">
              <w:rPr>
                <w:b/>
                <w:szCs w:val="24"/>
              </w:rPr>
              <w:t>KẾT QUẢ NĂM 2016</w:t>
            </w:r>
          </w:p>
        </w:tc>
        <w:tc>
          <w:tcPr>
            <w:tcW w:w="1680" w:type="dxa"/>
            <w:shd w:val="clear" w:color="auto" w:fill="auto"/>
          </w:tcPr>
          <w:p w:rsidR="00A35DE0" w:rsidRPr="006B047A" w:rsidRDefault="00A35DE0" w:rsidP="006B047A">
            <w:pPr>
              <w:tabs>
                <w:tab w:val="left" w:pos="442"/>
              </w:tabs>
              <w:spacing w:before="120" w:after="120"/>
              <w:jc w:val="both"/>
              <w:rPr>
                <w:b/>
                <w:szCs w:val="24"/>
              </w:rPr>
            </w:pPr>
            <w:r w:rsidRPr="006B047A">
              <w:rPr>
                <w:b/>
                <w:szCs w:val="24"/>
              </w:rPr>
              <w:t>NĂM 2017</w:t>
            </w:r>
          </w:p>
        </w:tc>
      </w:tr>
      <w:tr w:rsidR="00A35DE0" w:rsidRPr="006B047A" w:rsidTr="00E033FB">
        <w:tc>
          <w:tcPr>
            <w:tcW w:w="3669" w:type="dxa"/>
            <w:vMerge/>
            <w:shd w:val="clear" w:color="auto" w:fill="auto"/>
          </w:tcPr>
          <w:p w:rsidR="00A35DE0" w:rsidRPr="006B047A" w:rsidRDefault="00A35DE0" w:rsidP="006B047A">
            <w:pPr>
              <w:tabs>
                <w:tab w:val="left" w:pos="442"/>
              </w:tabs>
              <w:spacing w:before="120" w:after="120"/>
              <w:jc w:val="both"/>
              <w:rPr>
                <w:b/>
                <w:szCs w:val="24"/>
              </w:rPr>
            </w:pPr>
          </w:p>
        </w:tc>
        <w:tc>
          <w:tcPr>
            <w:tcW w:w="1352" w:type="dxa"/>
            <w:shd w:val="clear" w:color="auto" w:fill="auto"/>
          </w:tcPr>
          <w:p w:rsidR="00A35DE0" w:rsidRPr="006B047A" w:rsidRDefault="00A35DE0" w:rsidP="006B047A">
            <w:pPr>
              <w:tabs>
                <w:tab w:val="left" w:pos="442"/>
              </w:tabs>
              <w:spacing w:before="120" w:after="120"/>
              <w:jc w:val="both"/>
              <w:rPr>
                <w:b/>
                <w:szCs w:val="24"/>
              </w:rPr>
            </w:pPr>
            <w:r w:rsidRPr="006B047A">
              <w:rPr>
                <w:b/>
                <w:szCs w:val="24"/>
              </w:rPr>
              <w:t>CHỈ TIÊU</w:t>
            </w:r>
          </w:p>
        </w:tc>
        <w:tc>
          <w:tcPr>
            <w:tcW w:w="1556" w:type="dxa"/>
            <w:shd w:val="clear" w:color="auto" w:fill="auto"/>
          </w:tcPr>
          <w:p w:rsidR="00A35DE0" w:rsidRPr="006B047A" w:rsidRDefault="00A35DE0" w:rsidP="006B047A">
            <w:pPr>
              <w:tabs>
                <w:tab w:val="left" w:pos="442"/>
              </w:tabs>
              <w:spacing w:before="120" w:after="120"/>
              <w:jc w:val="both"/>
              <w:rPr>
                <w:b/>
                <w:szCs w:val="24"/>
              </w:rPr>
            </w:pPr>
            <w:r w:rsidRPr="006B047A">
              <w:rPr>
                <w:b/>
                <w:szCs w:val="24"/>
              </w:rPr>
              <w:t>THỰC ĐẠT</w:t>
            </w:r>
          </w:p>
        </w:tc>
        <w:tc>
          <w:tcPr>
            <w:tcW w:w="1440" w:type="dxa"/>
            <w:shd w:val="clear" w:color="auto" w:fill="auto"/>
          </w:tcPr>
          <w:p w:rsidR="00A35DE0" w:rsidRPr="006B047A" w:rsidRDefault="00A35DE0" w:rsidP="006B047A">
            <w:pPr>
              <w:tabs>
                <w:tab w:val="left" w:pos="442"/>
              </w:tabs>
              <w:spacing w:before="120" w:after="120"/>
              <w:jc w:val="both"/>
              <w:rPr>
                <w:b/>
                <w:szCs w:val="24"/>
              </w:rPr>
            </w:pPr>
            <w:r w:rsidRPr="006B047A">
              <w:rPr>
                <w:b/>
                <w:szCs w:val="24"/>
              </w:rPr>
              <w:t>TỶ LỆ</w:t>
            </w:r>
          </w:p>
        </w:tc>
        <w:tc>
          <w:tcPr>
            <w:tcW w:w="1680" w:type="dxa"/>
            <w:shd w:val="clear" w:color="auto" w:fill="auto"/>
          </w:tcPr>
          <w:p w:rsidR="00A35DE0" w:rsidRPr="006B047A" w:rsidRDefault="00A35DE0" w:rsidP="006B047A">
            <w:pPr>
              <w:tabs>
                <w:tab w:val="left" w:pos="442"/>
              </w:tabs>
              <w:spacing w:before="120" w:after="120"/>
              <w:jc w:val="both"/>
              <w:rPr>
                <w:b/>
                <w:szCs w:val="24"/>
              </w:rPr>
            </w:pPr>
            <w:r w:rsidRPr="006B047A">
              <w:rPr>
                <w:b/>
                <w:szCs w:val="24"/>
              </w:rPr>
              <w:t>CHỈ TIÊU</w:t>
            </w:r>
          </w:p>
        </w:tc>
      </w:tr>
      <w:tr w:rsidR="00A35DE0" w:rsidRPr="006B047A" w:rsidTr="00E033FB">
        <w:tc>
          <w:tcPr>
            <w:tcW w:w="3669" w:type="dxa"/>
            <w:shd w:val="clear" w:color="auto" w:fill="auto"/>
          </w:tcPr>
          <w:p w:rsidR="00A35DE0" w:rsidRPr="006B047A" w:rsidRDefault="00A35DE0" w:rsidP="006B047A">
            <w:pPr>
              <w:tabs>
                <w:tab w:val="left" w:pos="442"/>
              </w:tabs>
              <w:spacing w:before="120" w:after="120"/>
              <w:jc w:val="both"/>
              <w:rPr>
                <w:szCs w:val="24"/>
              </w:rPr>
            </w:pPr>
            <w:r w:rsidRPr="006B047A">
              <w:rPr>
                <w:szCs w:val="24"/>
              </w:rPr>
              <w:t>Người tập luyện thường xuyên</w:t>
            </w:r>
          </w:p>
        </w:tc>
        <w:tc>
          <w:tcPr>
            <w:tcW w:w="1352" w:type="dxa"/>
            <w:shd w:val="clear" w:color="auto" w:fill="auto"/>
          </w:tcPr>
          <w:p w:rsidR="00A35DE0" w:rsidRPr="006B047A" w:rsidRDefault="00A35DE0" w:rsidP="006B047A">
            <w:pPr>
              <w:tabs>
                <w:tab w:val="left" w:pos="442"/>
              </w:tabs>
              <w:spacing w:before="120" w:after="120"/>
              <w:jc w:val="both"/>
              <w:rPr>
                <w:szCs w:val="24"/>
              </w:rPr>
            </w:pPr>
            <w:r w:rsidRPr="006B047A">
              <w:rPr>
                <w:szCs w:val="24"/>
              </w:rPr>
              <w:t>51.874</w:t>
            </w:r>
          </w:p>
        </w:tc>
        <w:tc>
          <w:tcPr>
            <w:tcW w:w="1556" w:type="dxa"/>
            <w:shd w:val="clear" w:color="auto" w:fill="auto"/>
          </w:tcPr>
          <w:p w:rsidR="00A35DE0" w:rsidRPr="006B047A" w:rsidRDefault="00A35DE0" w:rsidP="006B047A">
            <w:pPr>
              <w:tabs>
                <w:tab w:val="left" w:pos="442"/>
              </w:tabs>
              <w:spacing w:before="120" w:after="120"/>
              <w:jc w:val="both"/>
              <w:rPr>
                <w:szCs w:val="24"/>
              </w:rPr>
            </w:pPr>
            <w:r w:rsidRPr="006B047A">
              <w:rPr>
                <w:szCs w:val="24"/>
              </w:rPr>
              <w:t>54.584</w:t>
            </w:r>
          </w:p>
        </w:tc>
        <w:tc>
          <w:tcPr>
            <w:tcW w:w="1440" w:type="dxa"/>
            <w:shd w:val="clear" w:color="auto" w:fill="auto"/>
          </w:tcPr>
          <w:p w:rsidR="00A35DE0" w:rsidRPr="006B047A" w:rsidRDefault="00A35DE0" w:rsidP="006B047A">
            <w:pPr>
              <w:tabs>
                <w:tab w:val="left" w:pos="442"/>
              </w:tabs>
              <w:spacing w:before="120" w:after="120"/>
              <w:jc w:val="both"/>
              <w:rPr>
                <w:szCs w:val="24"/>
              </w:rPr>
            </w:pPr>
            <w:r w:rsidRPr="006B047A">
              <w:rPr>
                <w:szCs w:val="24"/>
              </w:rPr>
              <w:t>28,72%</w:t>
            </w:r>
          </w:p>
        </w:tc>
        <w:tc>
          <w:tcPr>
            <w:tcW w:w="1680" w:type="dxa"/>
            <w:shd w:val="clear" w:color="auto" w:fill="auto"/>
          </w:tcPr>
          <w:p w:rsidR="00A35DE0" w:rsidRPr="006B047A" w:rsidRDefault="00A35DE0" w:rsidP="006B047A">
            <w:pPr>
              <w:tabs>
                <w:tab w:val="left" w:pos="442"/>
              </w:tabs>
              <w:spacing w:before="120" w:after="120"/>
              <w:jc w:val="both"/>
              <w:rPr>
                <w:szCs w:val="24"/>
              </w:rPr>
            </w:pPr>
            <w:r w:rsidRPr="006B047A">
              <w:rPr>
                <w:szCs w:val="24"/>
              </w:rPr>
              <w:t>28,3%</w:t>
            </w:r>
          </w:p>
        </w:tc>
      </w:tr>
      <w:tr w:rsidR="00A35DE0" w:rsidRPr="006B047A" w:rsidTr="00E033FB">
        <w:tc>
          <w:tcPr>
            <w:tcW w:w="3669" w:type="dxa"/>
            <w:shd w:val="clear" w:color="auto" w:fill="auto"/>
          </w:tcPr>
          <w:p w:rsidR="00A35DE0" w:rsidRPr="006B047A" w:rsidRDefault="00A35DE0" w:rsidP="006B047A">
            <w:pPr>
              <w:tabs>
                <w:tab w:val="left" w:pos="442"/>
              </w:tabs>
              <w:spacing w:before="120" w:after="120"/>
              <w:jc w:val="both"/>
              <w:rPr>
                <w:szCs w:val="24"/>
              </w:rPr>
            </w:pPr>
            <w:r w:rsidRPr="006B047A">
              <w:rPr>
                <w:szCs w:val="24"/>
              </w:rPr>
              <w:t>Rèn luyện thân thể theo tiêu chuẩn</w:t>
            </w:r>
          </w:p>
        </w:tc>
        <w:tc>
          <w:tcPr>
            <w:tcW w:w="1352" w:type="dxa"/>
            <w:shd w:val="clear" w:color="auto" w:fill="auto"/>
          </w:tcPr>
          <w:p w:rsidR="00A35DE0" w:rsidRPr="006B047A" w:rsidRDefault="00A35DE0" w:rsidP="006B047A">
            <w:pPr>
              <w:tabs>
                <w:tab w:val="left" w:pos="442"/>
              </w:tabs>
              <w:spacing w:before="120" w:after="120"/>
              <w:jc w:val="both"/>
              <w:rPr>
                <w:szCs w:val="24"/>
              </w:rPr>
            </w:pPr>
            <w:r w:rsidRPr="006B047A">
              <w:rPr>
                <w:szCs w:val="24"/>
              </w:rPr>
              <w:t>44.151</w:t>
            </w:r>
          </w:p>
        </w:tc>
        <w:tc>
          <w:tcPr>
            <w:tcW w:w="1556" w:type="dxa"/>
            <w:shd w:val="clear" w:color="auto" w:fill="auto"/>
          </w:tcPr>
          <w:p w:rsidR="00A35DE0" w:rsidRPr="006B047A" w:rsidRDefault="00A35DE0" w:rsidP="006B047A">
            <w:pPr>
              <w:tabs>
                <w:tab w:val="left" w:pos="442"/>
              </w:tabs>
              <w:spacing w:before="120" w:after="120"/>
              <w:jc w:val="both"/>
              <w:rPr>
                <w:szCs w:val="24"/>
              </w:rPr>
            </w:pPr>
            <w:r w:rsidRPr="006B047A">
              <w:rPr>
                <w:szCs w:val="24"/>
              </w:rPr>
              <w:t>44.081</w:t>
            </w:r>
          </w:p>
        </w:tc>
        <w:tc>
          <w:tcPr>
            <w:tcW w:w="1440" w:type="dxa"/>
            <w:shd w:val="clear" w:color="auto" w:fill="auto"/>
          </w:tcPr>
          <w:p w:rsidR="00A35DE0" w:rsidRPr="006B047A" w:rsidRDefault="00A35DE0" w:rsidP="006B047A">
            <w:pPr>
              <w:tabs>
                <w:tab w:val="left" w:pos="442"/>
              </w:tabs>
              <w:spacing w:before="120" w:after="120"/>
              <w:jc w:val="both"/>
              <w:rPr>
                <w:szCs w:val="24"/>
              </w:rPr>
            </w:pPr>
            <w:r w:rsidRPr="006B047A">
              <w:rPr>
                <w:szCs w:val="24"/>
              </w:rPr>
              <w:t>99,84%</w:t>
            </w:r>
          </w:p>
        </w:tc>
        <w:tc>
          <w:tcPr>
            <w:tcW w:w="1680" w:type="dxa"/>
            <w:shd w:val="clear" w:color="auto" w:fill="auto"/>
          </w:tcPr>
          <w:p w:rsidR="00A35DE0" w:rsidRPr="006B047A" w:rsidRDefault="00A35DE0" w:rsidP="006B047A">
            <w:pPr>
              <w:tabs>
                <w:tab w:val="left" w:pos="442"/>
              </w:tabs>
              <w:spacing w:before="120" w:after="120"/>
              <w:jc w:val="both"/>
              <w:rPr>
                <w:szCs w:val="24"/>
              </w:rPr>
            </w:pPr>
            <w:r w:rsidRPr="006B047A">
              <w:rPr>
                <w:szCs w:val="24"/>
              </w:rPr>
              <w:t>99%</w:t>
            </w:r>
          </w:p>
        </w:tc>
      </w:tr>
      <w:tr w:rsidR="00A35DE0" w:rsidRPr="006B047A" w:rsidTr="00E033FB">
        <w:tc>
          <w:tcPr>
            <w:tcW w:w="3669" w:type="dxa"/>
            <w:shd w:val="clear" w:color="auto" w:fill="auto"/>
          </w:tcPr>
          <w:p w:rsidR="00A35DE0" w:rsidRPr="006B047A" w:rsidRDefault="00A35DE0" w:rsidP="006B047A">
            <w:pPr>
              <w:tabs>
                <w:tab w:val="left" w:pos="442"/>
              </w:tabs>
              <w:spacing w:before="120" w:after="120"/>
              <w:jc w:val="both"/>
              <w:rPr>
                <w:szCs w:val="24"/>
              </w:rPr>
            </w:pPr>
            <w:r w:rsidRPr="006B047A">
              <w:rPr>
                <w:szCs w:val="24"/>
              </w:rPr>
              <w:lastRenderedPageBreak/>
              <w:t>Đơn vị tiên tiến TDTT</w:t>
            </w:r>
          </w:p>
        </w:tc>
        <w:tc>
          <w:tcPr>
            <w:tcW w:w="1352" w:type="dxa"/>
            <w:shd w:val="clear" w:color="auto" w:fill="auto"/>
          </w:tcPr>
          <w:p w:rsidR="00A35DE0" w:rsidRPr="006B047A" w:rsidRDefault="00A35DE0" w:rsidP="006B047A">
            <w:pPr>
              <w:tabs>
                <w:tab w:val="left" w:pos="442"/>
              </w:tabs>
              <w:spacing w:before="120" w:after="120"/>
              <w:jc w:val="both"/>
              <w:rPr>
                <w:szCs w:val="24"/>
              </w:rPr>
            </w:pPr>
            <w:r w:rsidRPr="006B047A">
              <w:rPr>
                <w:szCs w:val="24"/>
              </w:rPr>
              <w:t>35</w:t>
            </w:r>
          </w:p>
        </w:tc>
        <w:tc>
          <w:tcPr>
            <w:tcW w:w="1556" w:type="dxa"/>
            <w:shd w:val="clear" w:color="auto" w:fill="auto"/>
          </w:tcPr>
          <w:p w:rsidR="00A35DE0" w:rsidRPr="006B047A" w:rsidRDefault="00A35DE0" w:rsidP="006B047A">
            <w:pPr>
              <w:tabs>
                <w:tab w:val="left" w:pos="442"/>
              </w:tabs>
              <w:spacing w:before="120" w:after="120"/>
              <w:jc w:val="both"/>
              <w:rPr>
                <w:szCs w:val="24"/>
              </w:rPr>
            </w:pPr>
            <w:r w:rsidRPr="006B047A">
              <w:rPr>
                <w:szCs w:val="24"/>
              </w:rPr>
              <w:t>36</w:t>
            </w:r>
          </w:p>
        </w:tc>
        <w:tc>
          <w:tcPr>
            <w:tcW w:w="1440" w:type="dxa"/>
            <w:shd w:val="clear" w:color="auto" w:fill="auto"/>
          </w:tcPr>
          <w:p w:rsidR="00A35DE0" w:rsidRPr="006B047A" w:rsidRDefault="00A35DE0" w:rsidP="006B047A">
            <w:pPr>
              <w:tabs>
                <w:tab w:val="left" w:pos="442"/>
              </w:tabs>
              <w:spacing w:before="120" w:after="120"/>
              <w:jc w:val="both"/>
              <w:rPr>
                <w:szCs w:val="24"/>
              </w:rPr>
            </w:pPr>
            <w:r w:rsidRPr="006B047A">
              <w:rPr>
                <w:szCs w:val="24"/>
              </w:rPr>
              <w:t>102%</w:t>
            </w:r>
          </w:p>
        </w:tc>
        <w:tc>
          <w:tcPr>
            <w:tcW w:w="1680" w:type="dxa"/>
            <w:shd w:val="clear" w:color="auto" w:fill="auto"/>
          </w:tcPr>
          <w:p w:rsidR="00A35DE0" w:rsidRPr="006B047A" w:rsidRDefault="00A35DE0" w:rsidP="006B047A">
            <w:pPr>
              <w:tabs>
                <w:tab w:val="left" w:pos="442"/>
              </w:tabs>
              <w:spacing w:before="120" w:after="120"/>
              <w:jc w:val="both"/>
              <w:rPr>
                <w:szCs w:val="24"/>
              </w:rPr>
            </w:pPr>
            <w:r w:rsidRPr="006B047A">
              <w:rPr>
                <w:szCs w:val="24"/>
              </w:rPr>
              <w:t>35</w:t>
            </w:r>
          </w:p>
        </w:tc>
      </w:tr>
      <w:tr w:rsidR="00A35DE0" w:rsidRPr="006B047A" w:rsidTr="00E033FB">
        <w:tc>
          <w:tcPr>
            <w:tcW w:w="3669" w:type="dxa"/>
            <w:shd w:val="clear" w:color="auto" w:fill="auto"/>
          </w:tcPr>
          <w:p w:rsidR="00A35DE0" w:rsidRPr="006B047A" w:rsidRDefault="00A35DE0" w:rsidP="006B047A">
            <w:pPr>
              <w:tabs>
                <w:tab w:val="left" w:pos="442"/>
              </w:tabs>
              <w:spacing w:before="120" w:after="120"/>
              <w:jc w:val="both"/>
              <w:rPr>
                <w:szCs w:val="24"/>
              </w:rPr>
            </w:pPr>
            <w:r w:rsidRPr="006B047A">
              <w:rPr>
                <w:szCs w:val="24"/>
              </w:rPr>
              <w:t>Phường Xã loại A</w:t>
            </w:r>
          </w:p>
        </w:tc>
        <w:tc>
          <w:tcPr>
            <w:tcW w:w="1352" w:type="dxa"/>
            <w:shd w:val="clear" w:color="auto" w:fill="auto"/>
          </w:tcPr>
          <w:p w:rsidR="00A35DE0" w:rsidRPr="006B047A" w:rsidRDefault="00A35DE0" w:rsidP="006B047A">
            <w:pPr>
              <w:tabs>
                <w:tab w:val="left" w:pos="442"/>
              </w:tabs>
              <w:spacing w:before="120" w:after="120"/>
              <w:jc w:val="both"/>
              <w:rPr>
                <w:szCs w:val="24"/>
              </w:rPr>
            </w:pPr>
            <w:r w:rsidRPr="006B047A">
              <w:rPr>
                <w:szCs w:val="24"/>
              </w:rPr>
              <w:t>14</w:t>
            </w:r>
          </w:p>
        </w:tc>
        <w:tc>
          <w:tcPr>
            <w:tcW w:w="1556" w:type="dxa"/>
            <w:shd w:val="clear" w:color="auto" w:fill="auto"/>
          </w:tcPr>
          <w:p w:rsidR="00A35DE0" w:rsidRPr="006B047A" w:rsidRDefault="00A35DE0" w:rsidP="006B047A">
            <w:pPr>
              <w:tabs>
                <w:tab w:val="left" w:pos="442"/>
              </w:tabs>
              <w:spacing w:before="120" w:after="120"/>
              <w:jc w:val="both"/>
              <w:rPr>
                <w:szCs w:val="24"/>
              </w:rPr>
            </w:pPr>
            <w:r w:rsidRPr="006B047A">
              <w:rPr>
                <w:szCs w:val="24"/>
              </w:rPr>
              <w:t>14</w:t>
            </w:r>
          </w:p>
        </w:tc>
        <w:tc>
          <w:tcPr>
            <w:tcW w:w="1440" w:type="dxa"/>
            <w:shd w:val="clear" w:color="auto" w:fill="auto"/>
          </w:tcPr>
          <w:p w:rsidR="00A35DE0" w:rsidRPr="006B047A" w:rsidRDefault="00A35DE0" w:rsidP="006B047A">
            <w:pPr>
              <w:tabs>
                <w:tab w:val="left" w:pos="442"/>
              </w:tabs>
              <w:spacing w:before="120" w:after="120"/>
              <w:jc w:val="both"/>
              <w:rPr>
                <w:szCs w:val="24"/>
              </w:rPr>
            </w:pPr>
            <w:r w:rsidRPr="006B047A">
              <w:rPr>
                <w:szCs w:val="24"/>
              </w:rPr>
              <w:t>100%</w:t>
            </w:r>
          </w:p>
        </w:tc>
        <w:tc>
          <w:tcPr>
            <w:tcW w:w="1680" w:type="dxa"/>
            <w:shd w:val="clear" w:color="auto" w:fill="auto"/>
          </w:tcPr>
          <w:p w:rsidR="00A35DE0" w:rsidRPr="006B047A" w:rsidRDefault="00A35DE0" w:rsidP="006B047A">
            <w:pPr>
              <w:tabs>
                <w:tab w:val="left" w:pos="442"/>
              </w:tabs>
              <w:spacing w:before="120" w:after="120"/>
              <w:jc w:val="both"/>
              <w:rPr>
                <w:szCs w:val="24"/>
              </w:rPr>
            </w:pPr>
            <w:r w:rsidRPr="006B047A">
              <w:rPr>
                <w:szCs w:val="24"/>
              </w:rPr>
              <w:t>14</w:t>
            </w:r>
          </w:p>
        </w:tc>
      </w:tr>
      <w:tr w:rsidR="00A35DE0" w:rsidRPr="006B047A" w:rsidTr="00E033FB">
        <w:tc>
          <w:tcPr>
            <w:tcW w:w="3669" w:type="dxa"/>
            <w:shd w:val="clear" w:color="auto" w:fill="auto"/>
          </w:tcPr>
          <w:p w:rsidR="00A35DE0" w:rsidRPr="006B047A" w:rsidRDefault="00A35DE0" w:rsidP="006B047A">
            <w:pPr>
              <w:tabs>
                <w:tab w:val="left" w:pos="442"/>
              </w:tabs>
              <w:spacing w:before="120" w:after="120"/>
              <w:jc w:val="both"/>
              <w:rPr>
                <w:szCs w:val="24"/>
              </w:rPr>
            </w:pPr>
            <w:r w:rsidRPr="006B047A">
              <w:rPr>
                <w:szCs w:val="24"/>
              </w:rPr>
              <w:t>Tổng số VĐV năng khiếu quận</w:t>
            </w:r>
          </w:p>
        </w:tc>
        <w:tc>
          <w:tcPr>
            <w:tcW w:w="1352" w:type="dxa"/>
            <w:shd w:val="clear" w:color="auto" w:fill="auto"/>
          </w:tcPr>
          <w:p w:rsidR="00A35DE0" w:rsidRPr="006B047A" w:rsidRDefault="00A35DE0" w:rsidP="006B047A">
            <w:pPr>
              <w:tabs>
                <w:tab w:val="left" w:pos="442"/>
              </w:tabs>
              <w:spacing w:before="120" w:after="120"/>
              <w:jc w:val="both"/>
              <w:rPr>
                <w:szCs w:val="24"/>
              </w:rPr>
            </w:pPr>
            <w:r w:rsidRPr="006B047A">
              <w:rPr>
                <w:szCs w:val="24"/>
              </w:rPr>
              <w:t>1000</w:t>
            </w:r>
          </w:p>
        </w:tc>
        <w:tc>
          <w:tcPr>
            <w:tcW w:w="1556" w:type="dxa"/>
            <w:shd w:val="clear" w:color="auto" w:fill="auto"/>
          </w:tcPr>
          <w:p w:rsidR="00A35DE0" w:rsidRPr="006B047A" w:rsidRDefault="00A35DE0" w:rsidP="006B047A">
            <w:pPr>
              <w:tabs>
                <w:tab w:val="left" w:pos="442"/>
              </w:tabs>
              <w:spacing w:before="120" w:after="120"/>
              <w:jc w:val="both"/>
              <w:rPr>
                <w:szCs w:val="24"/>
              </w:rPr>
            </w:pPr>
            <w:r w:rsidRPr="006B047A">
              <w:rPr>
                <w:szCs w:val="24"/>
              </w:rPr>
              <w:t>1002</w:t>
            </w:r>
          </w:p>
        </w:tc>
        <w:tc>
          <w:tcPr>
            <w:tcW w:w="1440" w:type="dxa"/>
            <w:shd w:val="clear" w:color="auto" w:fill="auto"/>
          </w:tcPr>
          <w:p w:rsidR="00A35DE0" w:rsidRPr="006B047A" w:rsidRDefault="00A35DE0" w:rsidP="006B047A">
            <w:pPr>
              <w:tabs>
                <w:tab w:val="left" w:pos="442"/>
              </w:tabs>
              <w:spacing w:before="120" w:after="120"/>
              <w:jc w:val="both"/>
              <w:rPr>
                <w:szCs w:val="24"/>
              </w:rPr>
            </w:pPr>
            <w:r w:rsidRPr="006B047A">
              <w:rPr>
                <w:szCs w:val="24"/>
              </w:rPr>
              <w:t>101,9%</w:t>
            </w:r>
          </w:p>
        </w:tc>
        <w:tc>
          <w:tcPr>
            <w:tcW w:w="1680" w:type="dxa"/>
            <w:shd w:val="clear" w:color="auto" w:fill="auto"/>
          </w:tcPr>
          <w:p w:rsidR="00A35DE0" w:rsidRPr="006B047A" w:rsidRDefault="00A35DE0" w:rsidP="006B047A">
            <w:pPr>
              <w:tabs>
                <w:tab w:val="left" w:pos="442"/>
              </w:tabs>
              <w:spacing w:before="120" w:after="120"/>
              <w:jc w:val="both"/>
              <w:rPr>
                <w:szCs w:val="24"/>
              </w:rPr>
            </w:pPr>
            <w:r w:rsidRPr="006B047A">
              <w:rPr>
                <w:szCs w:val="24"/>
              </w:rPr>
              <w:t>1000</w:t>
            </w:r>
          </w:p>
        </w:tc>
      </w:tr>
      <w:tr w:rsidR="00A35DE0" w:rsidRPr="006B047A" w:rsidTr="00E033FB">
        <w:tc>
          <w:tcPr>
            <w:tcW w:w="3669" w:type="dxa"/>
            <w:shd w:val="clear" w:color="auto" w:fill="auto"/>
          </w:tcPr>
          <w:p w:rsidR="00A35DE0" w:rsidRPr="006B047A" w:rsidRDefault="00A35DE0" w:rsidP="006B047A">
            <w:pPr>
              <w:tabs>
                <w:tab w:val="left" w:pos="442"/>
              </w:tabs>
              <w:spacing w:before="120" w:after="120"/>
              <w:jc w:val="both"/>
              <w:rPr>
                <w:szCs w:val="24"/>
              </w:rPr>
            </w:pPr>
            <w:r w:rsidRPr="006B047A">
              <w:rPr>
                <w:szCs w:val="24"/>
              </w:rPr>
              <w:t>Tổng số Huy chương đạt được</w:t>
            </w:r>
          </w:p>
        </w:tc>
        <w:tc>
          <w:tcPr>
            <w:tcW w:w="1352" w:type="dxa"/>
            <w:shd w:val="clear" w:color="auto" w:fill="auto"/>
          </w:tcPr>
          <w:p w:rsidR="00A35DE0" w:rsidRPr="006B047A" w:rsidRDefault="00A35DE0" w:rsidP="006B047A">
            <w:pPr>
              <w:tabs>
                <w:tab w:val="left" w:pos="442"/>
              </w:tabs>
              <w:spacing w:before="120" w:after="120"/>
              <w:jc w:val="both"/>
              <w:rPr>
                <w:szCs w:val="24"/>
              </w:rPr>
            </w:pPr>
            <w:r w:rsidRPr="006B047A">
              <w:rPr>
                <w:szCs w:val="24"/>
              </w:rPr>
              <w:t>860</w:t>
            </w:r>
          </w:p>
        </w:tc>
        <w:tc>
          <w:tcPr>
            <w:tcW w:w="1556" w:type="dxa"/>
            <w:shd w:val="clear" w:color="auto" w:fill="auto"/>
          </w:tcPr>
          <w:p w:rsidR="00A35DE0" w:rsidRPr="006B047A" w:rsidRDefault="00A35DE0" w:rsidP="006B047A">
            <w:pPr>
              <w:tabs>
                <w:tab w:val="left" w:pos="442"/>
              </w:tabs>
              <w:spacing w:before="120" w:after="120"/>
              <w:jc w:val="both"/>
              <w:rPr>
                <w:szCs w:val="24"/>
              </w:rPr>
            </w:pPr>
            <w:r w:rsidRPr="006B047A">
              <w:rPr>
                <w:szCs w:val="24"/>
              </w:rPr>
              <w:t>1.139</w:t>
            </w:r>
          </w:p>
        </w:tc>
        <w:tc>
          <w:tcPr>
            <w:tcW w:w="1440" w:type="dxa"/>
            <w:shd w:val="clear" w:color="auto" w:fill="auto"/>
          </w:tcPr>
          <w:p w:rsidR="00A35DE0" w:rsidRPr="006B047A" w:rsidRDefault="00A35DE0" w:rsidP="006B047A">
            <w:pPr>
              <w:tabs>
                <w:tab w:val="left" w:pos="442"/>
              </w:tabs>
              <w:spacing w:before="120" w:after="120"/>
              <w:jc w:val="both"/>
              <w:rPr>
                <w:szCs w:val="24"/>
              </w:rPr>
            </w:pPr>
            <w:r w:rsidRPr="006B047A">
              <w:rPr>
                <w:szCs w:val="24"/>
              </w:rPr>
              <w:t>132,44%</w:t>
            </w:r>
          </w:p>
        </w:tc>
        <w:tc>
          <w:tcPr>
            <w:tcW w:w="1680" w:type="dxa"/>
            <w:shd w:val="clear" w:color="auto" w:fill="auto"/>
          </w:tcPr>
          <w:p w:rsidR="00A35DE0" w:rsidRPr="006B047A" w:rsidRDefault="00A35DE0" w:rsidP="006B047A">
            <w:pPr>
              <w:tabs>
                <w:tab w:val="left" w:pos="442"/>
              </w:tabs>
              <w:spacing w:before="120" w:after="120"/>
              <w:jc w:val="both"/>
              <w:rPr>
                <w:szCs w:val="24"/>
              </w:rPr>
            </w:pPr>
            <w:r w:rsidRPr="006B047A">
              <w:rPr>
                <w:szCs w:val="24"/>
              </w:rPr>
              <w:t>900</w:t>
            </w:r>
          </w:p>
        </w:tc>
      </w:tr>
      <w:tr w:rsidR="00A35DE0" w:rsidRPr="006B047A" w:rsidTr="00E033FB">
        <w:tc>
          <w:tcPr>
            <w:tcW w:w="3669" w:type="dxa"/>
            <w:shd w:val="clear" w:color="auto" w:fill="auto"/>
          </w:tcPr>
          <w:p w:rsidR="00A35DE0" w:rsidRPr="006B047A" w:rsidRDefault="00A35DE0" w:rsidP="006B047A">
            <w:pPr>
              <w:tabs>
                <w:tab w:val="left" w:pos="442"/>
              </w:tabs>
              <w:spacing w:before="120" w:after="120"/>
              <w:jc w:val="both"/>
              <w:rPr>
                <w:szCs w:val="24"/>
              </w:rPr>
            </w:pPr>
            <w:r w:rsidRPr="006B047A">
              <w:rPr>
                <w:szCs w:val="24"/>
              </w:rPr>
              <w:t>Gia đình Thể thao</w:t>
            </w:r>
          </w:p>
        </w:tc>
        <w:tc>
          <w:tcPr>
            <w:tcW w:w="1352" w:type="dxa"/>
            <w:shd w:val="clear" w:color="auto" w:fill="auto"/>
          </w:tcPr>
          <w:p w:rsidR="00A35DE0" w:rsidRPr="006B047A" w:rsidRDefault="00A35DE0" w:rsidP="006B047A">
            <w:pPr>
              <w:tabs>
                <w:tab w:val="left" w:pos="442"/>
              </w:tabs>
              <w:spacing w:before="120" w:after="120"/>
              <w:jc w:val="both"/>
              <w:rPr>
                <w:szCs w:val="24"/>
              </w:rPr>
            </w:pPr>
            <w:r w:rsidRPr="006B047A">
              <w:rPr>
                <w:szCs w:val="24"/>
              </w:rPr>
              <w:t>340</w:t>
            </w:r>
          </w:p>
        </w:tc>
        <w:tc>
          <w:tcPr>
            <w:tcW w:w="1556" w:type="dxa"/>
            <w:shd w:val="clear" w:color="auto" w:fill="auto"/>
          </w:tcPr>
          <w:p w:rsidR="00A35DE0" w:rsidRPr="006B047A" w:rsidRDefault="00A35DE0" w:rsidP="006B047A">
            <w:pPr>
              <w:tabs>
                <w:tab w:val="left" w:pos="442"/>
              </w:tabs>
              <w:spacing w:before="120" w:after="120"/>
              <w:jc w:val="both"/>
              <w:rPr>
                <w:szCs w:val="24"/>
              </w:rPr>
            </w:pPr>
            <w:r w:rsidRPr="006B047A">
              <w:rPr>
                <w:szCs w:val="24"/>
              </w:rPr>
              <w:t>357</w:t>
            </w:r>
          </w:p>
        </w:tc>
        <w:tc>
          <w:tcPr>
            <w:tcW w:w="1440" w:type="dxa"/>
            <w:shd w:val="clear" w:color="auto" w:fill="auto"/>
          </w:tcPr>
          <w:p w:rsidR="00A35DE0" w:rsidRPr="006B047A" w:rsidRDefault="00A35DE0" w:rsidP="006B047A">
            <w:pPr>
              <w:tabs>
                <w:tab w:val="left" w:pos="442"/>
              </w:tabs>
              <w:spacing w:before="120" w:after="120"/>
              <w:jc w:val="both"/>
              <w:rPr>
                <w:szCs w:val="24"/>
              </w:rPr>
            </w:pPr>
            <w:r w:rsidRPr="006B047A">
              <w:rPr>
                <w:szCs w:val="24"/>
              </w:rPr>
              <w:t>105%</w:t>
            </w:r>
          </w:p>
        </w:tc>
        <w:tc>
          <w:tcPr>
            <w:tcW w:w="1680" w:type="dxa"/>
            <w:shd w:val="clear" w:color="auto" w:fill="auto"/>
          </w:tcPr>
          <w:p w:rsidR="00A35DE0" w:rsidRPr="006B047A" w:rsidRDefault="00A35DE0" w:rsidP="006B047A">
            <w:pPr>
              <w:tabs>
                <w:tab w:val="left" w:pos="442"/>
              </w:tabs>
              <w:spacing w:before="120" w:after="120"/>
              <w:jc w:val="both"/>
              <w:rPr>
                <w:szCs w:val="24"/>
              </w:rPr>
            </w:pPr>
            <w:r w:rsidRPr="006B047A">
              <w:rPr>
                <w:szCs w:val="24"/>
              </w:rPr>
              <w:t>350</w:t>
            </w:r>
          </w:p>
        </w:tc>
      </w:tr>
      <w:tr w:rsidR="00A35DE0" w:rsidRPr="006B047A" w:rsidTr="00E033FB">
        <w:tc>
          <w:tcPr>
            <w:tcW w:w="3669" w:type="dxa"/>
            <w:shd w:val="clear" w:color="auto" w:fill="auto"/>
          </w:tcPr>
          <w:p w:rsidR="00A35DE0" w:rsidRPr="006B047A" w:rsidRDefault="00A35DE0" w:rsidP="006B047A">
            <w:pPr>
              <w:tabs>
                <w:tab w:val="left" w:pos="442"/>
              </w:tabs>
              <w:spacing w:before="120" w:after="120"/>
              <w:jc w:val="both"/>
              <w:rPr>
                <w:szCs w:val="24"/>
              </w:rPr>
            </w:pPr>
            <w:r w:rsidRPr="006B047A">
              <w:rPr>
                <w:szCs w:val="24"/>
              </w:rPr>
              <w:t>Tổng thu sự nghiệp</w:t>
            </w:r>
          </w:p>
        </w:tc>
        <w:tc>
          <w:tcPr>
            <w:tcW w:w="1352" w:type="dxa"/>
            <w:shd w:val="clear" w:color="auto" w:fill="auto"/>
          </w:tcPr>
          <w:p w:rsidR="00A35DE0" w:rsidRPr="006B047A" w:rsidRDefault="00A35DE0" w:rsidP="006B047A">
            <w:pPr>
              <w:tabs>
                <w:tab w:val="left" w:pos="442"/>
              </w:tabs>
              <w:spacing w:before="120" w:after="120"/>
              <w:jc w:val="both"/>
              <w:rPr>
                <w:szCs w:val="24"/>
              </w:rPr>
            </w:pPr>
            <w:r w:rsidRPr="006B047A">
              <w:rPr>
                <w:szCs w:val="24"/>
              </w:rPr>
              <w:t>6 tỷ</w:t>
            </w:r>
          </w:p>
        </w:tc>
        <w:tc>
          <w:tcPr>
            <w:tcW w:w="1556" w:type="dxa"/>
            <w:shd w:val="clear" w:color="auto" w:fill="auto"/>
          </w:tcPr>
          <w:p w:rsidR="00A35DE0" w:rsidRPr="006B047A" w:rsidRDefault="00A35DE0" w:rsidP="006B047A">
            <w:pPr>
              <w:tabs>
                <w:tab w:val="left" w:pos="442"/>
              </w:tabs>
              <w:spacing w:before="120" w:after="120"/>
              <w:jc w:val="both"/>
              <w:rPr>
                <w:szCs w:val="24"/>
              </w:rPr>
            </w:pPr>
            <w:r w:rsidRPr="006B047A">
              <w:rPr>
                <w:szCs w:val="24"/>
              </w:rPr>
              <w:t>8 tỷ</w:t>
            </w:r>
          </w:p>
        </w:tc>
        <w:tc>
          <w:tcPr>
            <w:tcW w:w="1440" w:type="dxa"/>
            <w:shd w:val="clear" w:color="auto" w:fill="auto"/>
          </w:tcPr>
          <w:p w:rsidR="00A35DE0" w:rsidRPr="006B047A" w:rsidRDefault="00A35DE0" w:rsidP="006B047A">
            <w:pPr>
              <w:tabs>
                <w:tab w:val="left" w:pos="442"/>
              </w:tabs>
              <w:spacing w:before="120" w:after="120"/>
              <w:jc w:val="both"/>
              <w:rPr>
                <w:szCs w:val="24"/>
              </w:rPr>
            </w:pPr>
            <w:r w:rsidRPr="006B047A">
              <w:rPr>
                <w:szCs w:val="24"/>
              </w:rPr>
              <w:t>133,3%</w:t>
            </w:r>
          </w:p>
        </w:tc>
        <w:tc>
          <w:tcPr>
            <w:tcW w:w="1680" w:type="dxa"/>
            <w:shd w:val="clear" w:color="auto" w:fill="auto"/>
          </w:tcPr>
          <w:p w:rsidR="00A35DE0" w:rsidRPr="006B047A" w:rsidRDefault="00A35DE0" w:rsidP="006B047A">
            <w:pPr>
              <w:tabs>
                <w:tab w:val="left" w:pos="442"/>
              </w:tabs>
              <w:spacing w:before="120" w:after="120"/>
              <w:jc w:val="both"/>
              <w:rPr>
                <w:szCs w:val="24"/>
              </w:rPr>
            </w:pPr>
            <w:r w:rsidRPr="006B047A">
              <w:rPr>
                <w:szCs w:val="24"/>
              </w:rPr>
              <w:t>7 tỷ</w:t>
            </w:r>
          </w:p>
        </w:tc>
      </w:tr>
    </w:tbl>
    <w:p w:rsidR="00A35DE0" w:rsidRPr="006B047A" w:rsidRDefault="00A35DE0" w:rsidP="006B047A">
      <w:pPr>
        <w:tabs>
          <w:tab w:val="left" w:pos="2880"/>
          <w:tab w:val="left" w:pos="3150"/>
        </w:tabs>
        <w:jc w:val="both"/>
        <w:rPr>
          <w:szCs w:val="24"/>
        </w:rPr>
      </w:pPr>
      <w:r w:rsidRPr="006B047A">
        <w:rPr>
          <w:szCs w:val="24"/>
        </w:rPr>
        <w:t xml:space="preserve">+Mục tiêu của Người lãnh đạo: Năm 2017 Trung tâm TDTT  hoàn thành các chỉ tiêu hoạt động chuyên môn nêu trên để giữ vững danh hiệu là quận có phong trào TDTT loại xuất sắc của Thành phố </w:t>
      </w:r>
    </w:p>
    <w:p w:rsidR="00A35DE0" w:rsidRPr="006B047A" w:rsidRDefault="00A35DE0" w:rsidP="006B047A">
      <w:pPr>
        <w:tabs>
          <w:tab w:val="left" w:pos="2880"/>
          <w:tab w:val="left" w:pos="3150"/>
        </w:tabs>
        <w:jc w:val="both"/>
        <w:rPr>
          <w:szCs w:val="24"/>
        </w:rPr>
      </w:pPr>
      <w:r w:rsidRPr="006B047A">
        <w:rPr>
          <w:szCs w:val="24"/>
          <w:vertAlign w:val="subscript"/>
        </w:rPr>
        <w:t>+</w:t>
      </w:r>
      <w:r w:rsidRPr="006B047A">
        <w:rPr>
          <w:szCs w:val="24"/>
        </w:rPr>
        <w:t xml:space="preserve">Mục tiêu của Huấn luyện viên môn Bơi (người thừa hành): </w:t>
      </w:r>
    </w:p>
    <w:p w:rsidR="00A35DE0" w:rsidRPr="006B047A" w:rsidRDefault="00A35DE0" w:rsidP="006B047A">
      <w:pPr>
        <w:tabs>
          <w:tab w:val="left" w:pos="2880"/>
          <w:tab w:val="left" w:pos="3150"/>
        </w:tabs>
        <w:jc w:val="both"/>
        <w:rPr>
          <w:szCs w:val="24"/>
        </w:rPr>
      </w:pPr>
      <w:r w:rsidRPr="006B047A">
        <w:rPr>
          <w:szCs w:val="24"/>
        </w:rPr>
        <w:t xml:space="preserve">-Thực hiện đầy đủ trách nhiệm của bản thân với chỉ tiêu, kế hoạch được giao chung của đơn vị, </w:t>
      </w:r>
    </w:p>
    <w:p w:rsidR="00A35DE0" w:rsidRPr="006B047A" w:rsidRDefault="00A35DE0" w:rsidP="006B047A">
      <w:pPr>
        <w:tabs>
          <w:tab w:val="left" w:pos="2880"/>
          <w:tab w:val="left" w:pos="3150"/>
        </w:tabs>
        <w:jc w:val="both"/>
        <w:rPr>
          <w:szCs w:val="24"/>
        </w:rPr>
      </w:pPr>
      <w:r w:rsidRPr="006B047A">
        <w:rPr>
          <w:szCs w:val="24"/>
        </w:rPr>
        <w:t>-Chủ động tham gia đề xuất giải pháp trong nhiệm vụ của mình để bộ môn bơi đạt 400 huy chương</w:t>
      </w:r>
    </w:p>
    <w:p w:rsidR="00A35DE0" w:rsidRPr="006B047A" w:rsidRDefault="00A35DE0" w:rsidP="006B047A">
      <w:pPr>
        <w:tabs>
          <w:tab w:val="left" w:pos="2880"/>
          <w:tab w:val="left" w:pos="3150"/>
        </w:tabs>
        <w:jc w:val="both"/>
        <w:rPr>
          <w:szCs w:val="24"/>
        </w:rPr>
      </w:pPr>
      <w:r w:rsidRPr="006B047A">
        <w:rPr>
          <w:szCs w:val="24"/>
        </w:rPr>
        <w:t xml:space="preserve">-Chấp hành nghiêm túc nội quy kỷ luật của ngành, của đơn vị, chống mọi biểu hiện tiêu cực, tham ô, lãng phí, </w:t>
      </w:r>
    </w:p>
    <w:p w:rsidR="00A35DE0" w:rsidRPr="006B047A" w:rsidRDefault="00A35DE0" w:rsidP="006B047A">
      <w:pPr>
        <w:tabs>
          <w:tab w:val="left" w:pos="2880"/>
          <w:tab w:val="left" w:pos="3150"/>
        </w:tabs>
        <w:jc w:val="both"/>
        <w:rPr>
          <w:szCs w:val="24"/>
        </w:rPr>
      </w:pPr>
      <w:r w:rsidRPr="006B047A">
        <w:rPr>
          <w:szCs w:val="24"/>
        </w:rPr>
        <w:t>-Nâng cao trình độ học vấn, chuyên môn, nghiệp vụ để hoàn thành chỉ tiêu lãnh đạo giao</w:t>
      </w:r>
    </w:p>
    <w:p w:rsidR="00A35DE0" w:rsidRPr="006B047A" w:rsidRDefault="00A35DE0" w:rsidP="006B047A">
      <w:pPr>
        <w:tabs>
          <w:tab w:val="left" w:pos="430"/>
          <w:tab w:val="left" w:pos="1380"/>
        </w:tabs>
        <w:spacing w:before="120"/>
        <w:jc w:val="both"/>
        <w:rPr>
          <w:b/>
          <w:bCs/>
          <w:szCs w:val="24"/>
        </w:rPr>
      </w:pPr>
      <w:r w:rsidRPr="006B047A">
        <w:rPr>
          <w:b/>
          <w:bCs/>
          <w:szCs w:val="24"/>
        </w:rPr>
        <w:t>Phân tích, đánh giá mục tiêu hoạt động chuyên môn năm 2017 của Trung tâm TDTT theo tiêu chí SMART:</w:t>
      </w:r>
    </w:p>
    <w:p w:rsidR="00A35DE0" w:rsidRPr="006B047A" w:rsidRDefault="00A35DE0" w:rsidP="006B047A">
      <w:pPr>
        <w:tabs>
          <w:tab w:val="left" w:pos="990"/>
        </w:tabs>
        <w:jc w:val="both"/>
        <w:rPr>
          <w:rStyle w:val="Strong"/>
          <w:szCs w:val="24"/>
        </w:rPr>
      </w:pPr>
      <w:r w:rsidRPr="006B047A">
        <w:rPr>
          <w:rStyle w:val="Strong"/>
          <w:szCs w:val="24"/>
        </w:rPr>
        <w:t>1. Specific - cụ thể, dễ hiểu.</w:t>
      </w:r>
    </w:p>
    <w:p w:rsidR="00A35DE0" w:rsidRPr="006B047A" w:rsidRDefault="00A35DE0" w:rsidP="006B047A">
      <w:pPr>
        <w:tabs>
          <w:tab w:val="left" w:pos="990"/>
        </w:tabs>
        <w:jc w:val="both"/>
        <w:rPr>
          <w:rStyle w:val="Strong"/>
          <w:b w:val="0"/>
          <w:szCs w:val="24"/>
        </w:rPr>
      </w:pPr>
      <w:r w:rsidRPr="006B047A">
        <w:rPr>
          <w:rStyle w:val="Strong"/>
          <w:b w:val="0"/>
          <w:szCs w:val="24"/>
        </w:rPr>
        <w:t>Mục tiêu đề ra rõ ràng là phấn đấu đạt các chỉ tiêu của từng nội dung cụ thể.</w:t>
      </w:r>
    </w:p>
    <w:p w:rsidR="00A35DE0" w:rsidRPr="006B047A" w:rsidRDefault="00A35DE0" w:rsidP="006B047A">
      <w:pPr>
        <w:tabs>
          <w:tab w:val="left" w:pos="990"/>
        </w:tabs>
        <w:jc w:val="both"/>
        <w:rPr>
          <w:rStyle w:val="Strong"/>
          <w:szCs w:val="24"/>
        </w:rPr>
      </w:pPr>
      <w:r w:rsidRPr="006B047A">
        <w:rPr>
          <w:rStyle w:val="Strong"/>
          <w:szCs w:val="24"/>
        </w:rPr>
        <w:t>2. Measurable – đo lường được.</w:t>
      </w:r>
    </w:p>
    <w:p w:rsidR="00A35DE0" w:rsidRPr="006B047A" w:rsidRDefault="00A35DE0" w:rsidP="006B047A">
      <w:pPr>
        <w:tabs>
          <w:tab w:val="left" w:pos="990"/>
        </w:tabs>
        <w:jc w:val="both"/>
        <w:rPr>
          <w:rStyle w:val="Strong"/>
          <w:b w:val="0"/>
          <w:szCs w:val="24"/>
        </w:rPr>
      </w:pPr>
      <w:r w:rsidRPr="006B047A">
        <w:rPr>
          <w:rStyle w:val="Strong"/>
          <w:b w:val="0"/>
          <w:szCs w:val="24"/>
        </w:rPr>
        <w:t>Mục tiêu đã đưa ra con số, tỷ lệ cụ thể cần đạt được.</w:t>
      </w:r>
    </w:p>
    <w:p w:rsidR="00A35DE0" w:rsidRPr="006B047A" w:rsidRDefault="00A35DE0" w:rsidP="006B047A">
      <w:pPr>
        <w:tabs>
          <w:tab w:val="left" w:pos="990"/>
        </w:tabs>
        <w:jc w:val="both"/>
        <w:rPr>
          <w:rStyle w:val="Strong"/>
          <w:szCs w:val="24"/>
        </w:rPr>
      </w:pPr>
      <w:r w:rsidRPr="006B047A">
        <w:rPr>
          <w:rStyle w:val="Strong"/>
          <w:szCs w:val="24"/>
        </w:rPr>
        <w:t xml:space="preserve">3. Achievable – vừa sức. Agree – </w:t>
      </w:r>
      <w:r w:rsidRPr="006B047A">
        <w:rPr>
          <w:rStyle w:val="Strong"/>
          <w:b w:val="0"/>
          <w:szCs w:val="24"/>
        </w:rPr>
        <w:t>Đồng thuận</w:t>
      </w:r>
    </w:p>
    <w:p w:rsidR="00A35DE0" w:rsidRPr="006B047A" w:rsidRDefault="00A35DE0" w:rsidP="006B047A">
      <w:pPr>
        <w:tabs>
          <w:tab w:val="left" w:pos="990"/>
        </w:tabs>
        <w:jc w:val="both"/>
        <w:rPr>
          <w:rStyle w:val="Strong"/>
          <w:b w:val="0"/>
          <w:szCs w:val="24"/>
        </w:rPr>
      </w:pPr>
      <w:r w:rsidRPr="006B047A">
        <w:rPr>
          <w:rStyle w:val="Strong"/>
          <w:b w:val="0"/>
          <w:szCs w:val="24"/>
        </w:rPr>
        <w:t>Căn cứ vào sự đồng thuận sau khi đã góp ý trong hội nghị CBCC.</w:t>
      </w:r>
    </w:p>
    <w:p w:rsidR="00A35DE0" w:rsidRPr="006B047A" w:rsidRDefault="00A35DE0" w:rsidP="006B047A">
      <w:pPr>
        <w:tabs>
          <w:tab w:val="left" w:pos="990"/>
        </w:tabs>
        <w:jc w:val="both"/>
        <w:rPr>
          <w:rStyle w:val="Strong"/>
          <w:szCs w:val="24"/>
        </w:rPr>
      </w:pPr>
      <w:r w:rsidRPr="006B047A">
        <w:rPr>
          <w:rStyle w:val="Strong"/>
          <w:szCs w:val="24"/>
        </w:rPr>
        <w:t>4. Realistics – thực tiển, thực tế đơn vị.</w:t>
      </w:r>
    </w:p>
    <w:p w:rsidR="00A35DE0" w:rsidRPr="006B047A" w:rsidRDefault="00A35DE0" w:rsidP="006B047A">
      <w:pPr>
        <w:tabs>
          <w:tab w:val="left" w:pos="990"/>
        </w:tabs>
        <w:jc w:val="both"/>
        <w:rPr>
          <w:rStyle w:val="Strong"/>
          <w:b w:val="0"/>
          <w:szCs w:val="24"/>
        </w:rPr>
      </w:pPr>
      <w:r w:rsidRPr="006B047A">
        <w:rPr>
          <w:rStyle w:val="Strong"/>
          <w:b w:val="0"/>
          <w:szCs w:val="24"/>
        </w:rPr>
        <w:t>Căn cứ vào kết quả đạt được trong năm 2013 để đưa ra mục tiêu phấn đấu cho năm 2017. Trung tâm TDTT vừa mới khánh thành và đưa vào hoạt động CLB đa năng hiện đại nên khả năng đạt các mục tiêu rất cao.</w:t>
      </w:r>
    </w:p>
    <w:p w:rsidR="00A35DE0" w:rsidRPr="006B047A" w:rsidRDefault="00A35DE0" w:rsidP="006B047A">
      <w:pPr>
        <w:tabs>
          <w:tab w:val="left" w:pos="990"/>
        </w:tabs>
        <w:jc w:val="both"/>
        <w:rPr>
          <w:rStyle w:val="Strong"/>
          <w:szCs w:val="24"/>
        </w:rPr>
      </w:pPr>
      <w:r w:rsidRPr="006B047A">
        <w:rPr>
          <w:rStyle w:val="Strong"/>
          <w:szCs w:val="24"/>
        </w:rPr>
        <w:t xml:space="preserve">5. Timebound – có thời hạn: </w:t>
      </w:r>
      <w:r w:rsidRPr="006B047A">
        <w:rPr>
          <w:rStyle w:val="Strong"/>
          <w:b w:val="0"/>
          <w:szCs w:val="24"/>
        </w:rPr>
        <w:t>Mục tiêu đề ra cho năm 2017.</w:t>
      </w:r>
    </w:p>
    <w:p w:rsidR="00A35DE0" w:rsidRPr="006B047A" w:rsidRDefault="00A35DE0" w:rsidP="006B047A">
      <w:pPr>
        <w:tabs>
          <w:tab w:val="left" w:pos="990"/>
        </w:tabs>
        <w:jc w:val="both"/>
        <w:rPr>
          <w:rStyle w:val="Strong"/>
          <w:b w:val="0"/>
          <w:szCs w:val="24"/>
        </w:rPr>
      </w:pPr>
    </w:p>
    <w:p w:rsidR="00A35DE0" w:rsidRPr="006B047A" w:rsidRDefault="00A35DE0" w:rsidP="006B047A">
      <w:pPr>
        <w:jc w:val="both"/>
        <w:rPr>
          <w:rStyle w:val="Strong"/>
          <w:b w:val="0"/>
          <w:szCs w:val="24"/>
        </w:rPr>
      </w:pPr>
      <w:r w:rsidRPr="006B047A">
        <w:rPr>
          <w:rStyle w:val="Strong"/>
          <w:szCs w:val="24"/>
        </w:rPr>
        <w:t>Kết luận</w:t>
      </w:r>
      <w:r w:rsidRPr="006B047A">
        <w:rPr>
          <w:rStyle w:val="Strong"/>
          <w:b w:val="0"/>
          <w:szCs w:val="24"/>
        </w:rPr>
        <w:t>:  Mục tiêu có Ý nghĩa gì đối với người lãnh đạo quản lý.</w:t>
      </w:r>
    </w:p>
    <w:p w:rsidR="00A35DE0" w:rsidRPr="006B047A" w:rsidRDefault="00A35DE0" w:rsidP="006B047A">
      <w:pPr>
        <w:tabs>
          <w:tab w:val="left" w:pos="990"/>
        </w:tabs>
        <w:jc w:val="both"/>
        <w:rPr>
          <w:rStyle w:val="Strong"/>
          <w:b w:val="0"/>
          <w:szCs w:val="24"/>
        </w:rPr>
      </w:pPr>
    </w:p>
    <w:p w:rsidR="00A35DE0" w:rsidRPr="006B047A" w:rsidRDefault="00A35DE0" w:rsidP="006B047A">
      <w:pPr>
        <w:pBdr>
          <w:top w:val="single" w:sz="4" w:space="1" w:color="auto"/>
          <w:left w:val="single" w:sz="4" w:space="4" w:color="auto"/>
          <w:bottom w:val="single" w:sz="4" w:space="1" w:color="auto"/>
          <w:right w:val="single" w:sz="4" w:space="4" w:color="auto"/>
        </w:pBdr>
        <w:jc w:val="both"/>
        <w:rPr>
          <w:b/>
          <w:i/>
          <w:szCs w:val="24"/>
          <w:lang w:val="vi-VN"/>
        </w:rPr>
      </w:pPr>
      <w:r w:rsidRPr="006B047A">
        <w:rPr>
          <w:b/>
          <w:i/>
          <w:szCs w:val="24"/>
          <w:u w:val="single"/>
        </w:rPr>
        <w:t>Câu 3</w:t>
      </w:r>
      <w:r w:rsidRPr="006B047A">
        <w:rPr>
          <w:b/>
          <w:szCs w:val="24"/>
        </w:rPr>
        <w:t>: Thế nào là phong cách lãnh đạo dân chủ? Liên hệ thực tiễn đơn vị các anh chị khi người lãnh đạo quản lý vận dụng phong cách này? Người LĐQL cần làm gì và làm như thế nào để hình thành và rèn luyện phong cách này ở cơ sở?</w:t>
      </w:r>
    </w:p>
    <w:p w:rsidR="00A35DE0" w:rsidRPr="006B047A" w:rsidRDefault="00A35DE0" w:rsidP="006B047A">
      <w:pPr>
        <w:pStyle w:val="NormalWeb"/>
        <w:spacing w:before="0" w:beforeAutospacing="0" w:after="0" w:afterAutospacing="0"/>
        <w:jc w:val="both"/>
        <w:rPr>
          <w:bCs/>
        </w:rPr>
      </w:pPr>
      <w:r w:rsidRPr="006B047A">
        <w:rPr>
          <w:b/>
          <w:bCs/>
        </w:rPr>
        <w:t>A. Khái niệm Phong cáchlãnh đạo</w:t>
      </w:r>
      <w:r w:rsidRPr="006B047A">
        <w:rPr>
          <w:bCs/>
        </w:rPr>
        <w:t xml:space="preserve">: </w:t>
      </w:r>
    </w:p>
    <w:p w:rsidR="00A35DE0" w:rsidRPr="006B047A" w:rsidRDefault="00A35DE0" w:rsidP="006B047A">
      <w:pPr>
        <w:pStyle w:val="NormalWeb"/>
        <w:spacing w:before="0" w:beforeAutospacing="0" w:after="0" w:afterAutospacing="0"/>
        <w:ind w:firstLine="720"/>
        <w:jc w:val="both"/>
        <w:rPr>
          <w:b/>
        </w:rPr>
      </w:pPr>
      <w:r w:rsidRPr="006B047A">
        <w:rPr>
          <w:b/>
        </w:rPr>
        <w:t>-Tác phong (là sự biểu hiện cụ thể của PC.</w:t>
      </w:r>
    </w:p>
    <w:p w:rsidR="00A35DE0" w:rsidRPr="006B047A" w:rsidRDefault="00A35DE0" w:rsidP="006B047A">
      <w:pPr>
        <w:pStyle w:val="NormalWeb"/>
        <w:spacing w:before="0" w:beforeAutospacing="0" w:after="0" w:afterAutospacing="0"/>
        <w:ind w:firstLine="720"/>
        <w:jc w:val="both"/>
        <w:rPr>
          <w:b/>
        </w:rPr>
      </w:pPr>
      <w:r w:rsidRPr="006B047A">
        <w:rPr>
          <w:b/>
        </w:rPr>
        <w:t xml:space="preserve">-Phương pháp (là phương tiện để thể hiện PC. </w:t>
      </w:r>
    </w:p>
    <w:p w:rsidR="00A35DE0" w:rsidRPr="006B047A" w:rsidRDefault="00A35DE0" w:rsidP="006B047A">
      <w:pPr>
        <w:pStyle w:val="NormalWeb"/>
        <w:spacing w:before="0" w:beforeAutospacing="0" w:after="0" w:afterAutospacing="0"/>
        <w:ind w:firstLine="720"/>
        <w:jc w:val="both"/>
        <w:rPr>
          <w:bCs/>
        </w:rPr>
      </w:pPr>
      <w:r w:rsidRPr="006B047A">
        <w:rPr>
          <w:b/>
        </w:rPr>
        <w:t>-Nhân cách là thành phần cốt lõi để tạo nên PC:</w:t>
      </w:r>
    </w:p>
    <w:p w:rsidR="00A35DE0" w:rsidRPr="006B047A" w:rsidRDefault="00A35DE0" w:rsidP="006B047A">
      <w:pPr>
        <w:pStyle w:val="NormalWeb"/>
        <w:spacing w:before="0" w:beforeAutospacing="0" w:after="0" w:afterAutospacing="0"/>
        <w:jc w:val="both"/>
      </w:pPr>
      <w:r w:rsidRPr="006B047A">
        <w:rPr>
          <w:bCs/>
        </w:rPr>
        <w:t xml:space="preserve">*Phong cách </w:t>
      </w:r>
      <w:r w:rsidRPr="006B047A">
        <w:rPr>
          <w:b/>
        </w:rPr>
        <w:t>không phải là tác phong, không phải là phương pháp tác động</w:t>
      </w:r>
      <w:r w:rsidRPr="006B047A">
        <w:t>, không phải là mẫu hành vi mà phong cách là nhân cách, là nghệ thuật là hoạt động phối hợp mang tính phổ biến, là sự tổng hòa những phương thức mà người lãnh đạo thường dùng để tác động đến người xung quanh, phong cách được lập đi lập lại thành đặc điểm bền vững và đặc trưng nơi con người đó.</w:t>
      </w:r>
    </w:p>
    <w:p w:rsidR="00A35DE0" w:rsidRPr="006B047A" w:rsidRDefault="00A35DE0" w:rsidP="006B047A">
      <w:pPr>
        <w:pStyle w:val="NormalWeb"/>
        <w:spacing w:before="0" w:beforeAutospacing="0" w:after="0" w:afterAutospacing="0"/>
        <w:jc w:val="both"/>
      </w:pPr>
      <w:r w:rsidRPr="006B047A">
        <w:t>*Phong cách lãnh đạo của cán bộ lãnh đạo, quản lý là mẫu hành vi mà người lãnh đạo, quản lý lựa chọn nhằm tác động một cách có hiệu quả đến đối tượng lãnh đạo, quản lý nhằm thực hiện những mục tiêu và nhiệm vụ lãnh đạo, quản lý đã đề ra.</w:t>
      </w:r>
    </w:p>
    <w:p w:rsidR="00A35DE0" w:rsidRPr="006B047A" w:rsidRDefault="00A35DE0" w:rsidP="006B047A">
      <w:pPr>
        <w:pStyle w:val="NormalWeb"/>
        <w:spacing w:before="0" w:beforeAutospacing="0" w:after="0" w:afterAutospacing="0"/>
        <w:jc w:val="both"/>
      </w:pPr>
      <w:r w:rsidRPr="006B047A">
        <w:t>*Mỗi phong cách lãnh đạo có ưu khuyết điểm riêng biệt, không có phong cách quản lý chung cho mọi đối tượng, không có phong cách quản lý chung cho mọi nhà quản lý, không có quan điểm quản lý chung cho mọi loại tập thể. Tùy thuộc vào công việc, đơn vị cơ quan và đối tượng quản lý, tính cách nhà lãnh đạo mà chúng ta lựa chọn một phong cách lãnh đạo phù hợp.</w:t>
      </w:r>
    </w:p>
    <w:p w:rsidR="00A35DE0" w:rsidRPr="006B047A" w:rsidRDefault="00A35DE0" w:rsidP="006B047A">
      <w:pPr>
        <w:pStyle w:val="NormalWeb"/>
        <w:spacing w:before="0" w:beforeAutospacing="0" w:after="0" w:afterAutospacing="0"/>
        <w:jc w:val="both"/>
        <w:rPr>
          <w:b/>
          <w:i/>
          <w:u w:val="single"/>
        </w:rPr>
      </w:pPr>
      <w:r w:rsidRPr="006B047A">
        <w:rPr>
          <w:b/>
          <w:i/>
          <w:u w:val="single"/>
        </w:rPr>
        <w:lastRenderedPageBreak/>
        <w:t>+ Ta có 3 loại phong cách:</w:t>
      </w:r>
    </w:p>
    <w:p w:rsidR="00A35DE0" w:rsidRPr="006B047A" w:rsidRDefault="00A35DE0" w:rsidP="006B047A">
      <w:pPr>
        <w:pStyle w:val="NormalWeb"/>
        <w:spacing w:before="0" w:beforeAutospacing="0" w:after="0" w:afterAutospacing="0"/>
        <w:jc w:val="both"/>
      </w:pPr>
      <w:r w:rsidRPr="006B047A">
        <w:rPr>
          <w:b/>
          <w:bCs/>
          <w:iCs/>
        </w:rPr>
        <w:t>-Phong cách lãnh đạo độc đoán</w:t>
      </w:r>
      <w:r w:rsidRPr="006B047A">
        <w:rPr>
          <w:bCs/>
          <w:iCs/>
        </w:rPr>
        <w:t>:</w:t>
      </w:r>
      <w:r w:rsidRPr="006B047A">
        <w:t>Người lãnh đạo giành nguyên quyền, giành thế tự phong trong các quyết định, người lãnh đạo ít lắng nghe mà quyết đoán nhiều hơn. Mọi quyết định đều bắt dầu từ ý chí của người lãnh đạo chứ không có những dấu hiệu thể hiện ý chí của quần chúng. Các quyết định chỉ đạo thường có tính chất mệnh lệnh.</w:t>
      </w:r>
    </w:p>
    <w:p w:rsidR="00A35DE0" w:rsidRPr="006B047A" w:rsidRDefault="00A35DE0" w:rsidP="006B047A">
      <w:pPr>
        <w:pStyle w:val="NormalWeb"/>
        <w:spacing w:before="0" w:beforeAutospacing="0" w:after="0" w:afterAutospacing="0"/>
        <w:jc w:val="both"/>
      </w:pPr>
      <w:r w:rsidRPr="006B047A">
        <w:rPr>
          <w:u w:val="single"/>
        </w:rPr>
        <w:t>-Bản chất</w:t>
      </w:r>
      <w:r w:rsidRPr="006B047A">
        <w:t>: tập trung toàn bộ quyền lực trong tay người LĐQL</w:t>
      </w:r>
    </w:p>
    <w:p w:rsidR="00A35DE0" w:rsidRPr="006B047A" w:rsidRDefault="00A35DE0" w:rsidP="006B047A">
      <w:pPr>
        <w:pStyle w:val="NormalWeb"/>
        <w:spacing w:before="0" w:beforeAutospacing="0" w:after="0" w:afterAutospacing="0"/>
        <w:jc w:val="both"/>
      </w:pPr>
      <w:r w:rsidRPr="006B047A">
        <w:rPr>
          <w:u w:val="single"/>
        </w:rPr>
        <w:t>-Đặc điểm</w:t>
      </w:r>
      <w:r w:rsidRPr="006B047A">
        <w:t>: mệnh lệnh một chiều, kiểm tra giám sát chặt chẽ, muốn nhân viên phục tùng tuyệt đối</w:t>
      </w:r>
    </w:p>
    <w:p w:rsidR="00A35DE0" w:rsidRPr="006B047A" w:rsidRDefault="00A35DE0" w:rsidP="006B047A">
      <w:pPr>
        <w:pStyle w:val="NormalWeb"/>
        <w:spacing w:before="0" w:beforeAutospacing="0" w:after="0" w:afterAutospacing="0"/>
        <w:jc w:val="both"/>
      </w:pPr>
      <w:r w:rsidRPr="006B047A">
        <w:rPr>
          <w:u w:val="single"/>
        </w:rPr>
        <w:t>-Ưu điểm</w:t>
      </w:r>
      <w:r w:rsidRPr="006B047A">
        <w:t>: Giải quyết công việc nhanh chóng đỡ mất thời gian và giải quyết nhanh nhất, đảm bảo tính tổ chức kỷ luật của đơn vị</w:t>
      </w:r>
    </w:p>
    <w:p w:rsidR="00A35DE0" w:rsidRPr="006B047A" w:rsidRDefault="00A35DE0" w:rsidP="006B047A">
      <w:pPr>
        <w:pStyle w:val="NormalWeb"/>
        <w:spacing w:before="0" w:beforeAutospacing="0" w:after="0" w:afterAutospacing="0"/>
        <w:jc w:val="both"/>
      </w:pPr>
      <w:r w:rsidRPr="006B047A">
        <w:rPr>
          <w:u w:val="single"/>
        </w:rPr>
        <w:t>*Hạn chế</w:t>
      </w:r>
      <w:r w:rsidRPr="006B047A">
        <w:t>: Không phát huy được tính sáng tạo, không có tính mềm dẻo, tính ì trong công việc, kinh nghiệm làm mờ tính sáng tạo</w:t>
      </w:r>
    </w:p>
    <w:p w:rsidR="00A35DE0" w:rsidRPr="006B047A" w:rsidRDefault="00A35DE0" w:rsidP="006B047A">
      <w:pPr>
        <w:pStyle w:val="NormalWeb"/>
        <w:spacing w:before="0" w:beforeAutospacing="0" w:after="0" w:afterAutospacing="0"/>
        <w:jc w:val="both"/>
      </w:pPr>
      <w:r w:rsidRPr="006B047A">
        <w:rPr>
          <w:b/>
          <w:u w:val="single"/>
        </w:rPr>
        <w:t>Điều kiện áp dụng</w:t>
      </w:r>
      <w:r w:rsidRPr="006B047A">
        <w:t>:</w:t>
      </w:r>
    </w:p>
    <w:p w:rsidR="00A35DE0" w:rsidRPr="006B047A" w:rsidRDefault="00A35DE0" w:rsidP="006B047A">
      <w:pPr>
        <w:pStyle w:val="NormalWeb"/>
        <w:spacing w:before="0" w:beforeAutospacing="0" w:after="0" w:afterAutospacing="0"/>
        <w:jc w:val="both"/>
      </w:pPr>
      <w:r w:rsidRPr="006B047A">
        <w:rPr>
          <w:b/>
          <w:bCs/>
          <w:iCs/>
        </w:rPr>
        <w:t>-Phong cách dân chủ</w:t>
      </w:r>
      <w:r w:rsidRPr="006B047A">
        <w:rPr>
          <w:bCs/>
          <w:iCs/>
        </w:rPr>
        <w:t xml:space="preserve">: </w:t>
      </w:r>
      <w:r w:rsidRPr="006B047A">
        <w:t>Quyền lực tập trung vào tập thể, có sự chia sẻ quyền lực với tập thể. Với Nhà Quản lý, dân chủ mệnh lệnh được đưa ra dưới dạng: một “lời đề nghị”, nếu cấp dưới không hiểu thì sẽ dùng “một lời khuyên”, cho nên tác động không tồn tại dưới dạng mệnh lệnh, hành chính cứng ngắc, cấp dưới cảm thấy thoải mái, dễ chịu, nhờ đó mà khai thác được trí tuệ tập thể nhờ vào sự lắng nghe, phong cách dân chủ thường được đánh giá cao vì có nhiều ưu điểm</w:t>
      </w:r>
    </w:p>
    <w:p w:rsidR="00A35DE0" w:rsidRPr="006B047A" w:rsidRDefault="00A35DE0" w:rsidP="006B047A">
      <w:pPr>
        <w:pStyle w:val="NormalWeb"/>
        <w:spacing w:before="0" w:beforeAutospacing="0" w:after="0" w:afterAutospacing="0"/>
        <w:jc w:val="both"/>
      </w:pPr>
      <w:r w:rsidRPr="006B047A">
        <w:rPr>
          <w:u w:val="single"/>
        </w:rPr>
        <w:t>+Bản chất</w:t>
      </w:r>
      <w:r w:rsidRPr="006B047A">
        <w:t>: Người LĐ chia sẽ quyền ra ý kiến đóng góp; Quyền lực, quyền quyết định vẫn nằm trong tay nhà LĐQL</w:t>
      </w:r>
    </w:p>
    <w:p w:rsidR="00A35DE0" w:rsidRPr="006B047A" w:rsidRDefault="00A35DE0" w:rsidP="006B047A">
      <w:pPr>
        <w:pStyle w:val="NormalWeb"/>
        <w:spacing w:before="0" w:beforeAutospacing="0" w:after="0" w:afterAutospacing="0"/>
        <w:ind w:firstLine="720"/>
        <w:jc w:val="both"/>
        <w:rPr>
          <w:u w:val="single"/>
        </w:rPr>
      </w:pPr>
      <w:r w:rsidRPr="006B047A">
        <w:rPr>
          <w:u w:val="single"/>
        </w:rPr>
        <w:t>-Đặc điểm</w:t>
      </w:r>
      <w:r w:rsidRPr="006B047A">
        <w:t>: Thông tin 2 chiều, cho phép cấp dưới tham gia đóng góp ý kiến</w:t>
      </w:r>
    </w:p>
    <w:p w:rsidR="00A35DE0" w:rsidRPr="006B047A" w:rsidRDefault="00A35DE0" w:rsidP="006B047A">
      <w:pPr>
        <w:pStyle w:val="NormalWeb"/>
        <w:spacing w:before="0" w:beforeAutospacing="0" w:after="0" w:afterAutospacing="0"/>
        <w:ind w:firstLine="720"/>
        <w:jc w:val="both"/>
      </w:pPr>
      <w:r w:rsidRPr="006B047A">
        <w:rPr>
          <w:u w:val="single"/>
        </w:rPr>
        <w:t>-Ưu điểm</w:t>
      </w:r>
      <w:r w:rsidRPr="006B047A">
        <w:t xml:space="preserve">: chia sẻ quyền lực với cấp dưới, lắng nghe cấp dưới, phát huy được tính </w:t>
      </w:r>
      <w:r w:rsidRPr="006B047A">
        <w:rPr>
          <w:b/>
        </w:rPr>
        <w:t>sáng tạo. tích cực</w:t>
      </w:r>
    </w:p>
    <w:p w:rsidR="00A35DE0" w:rsidRPr="006B047A" w:rsidRDefault="00A35DE0" w:rsidP="006B047A">
      <w:pPr>
        <w:pStyle w:val="NormalWeb"/>
        <w:spacing w:before="0" w:beforeAutospacing="0" w:after="0" w:afterAutospacing="0"/>
        <w:ind w:firstLine="720"/>
        <w:jc w:val="both"/>
      </w:pPr>
      <w:r w:rsidRPr="006B047A">
        <w:rPr>
          <w:u w:val="single"/>
        </w:rPr>
        <w:t>-Khuyết điểm</w:t>
      </w:r>
      <w:r w:rsidRPr="006B047A">
        <w:t xml:space="preserve">: không kiểm soát được ý tưởng, vì vậy đòi hỏi người lãnh đạo rất giỏi để đủ tri thức, đủ bản lĩnh lấy cái nào phù hợp để điểu chỉnh. </w:t>
      </w:r>
    </w:p>
    <w:p w:rsidR="00A35DE0" w:rsidRPr="006B047A" w:rsidRDefault="00A35DE0" w:rsidP="006B047A">
      <w:pPr>
        <w:pStyle w:val="NormalWeb"/>
        <w:spacing w:before="0" w:beforeAutospacing="0" w:after="0" w:afterAutospacing="0"/>
        <w:ind w:firstLine="720"/>
        <w:jc w:val="both"/>
      </w:pPr>
      <w:r w:rsidRPr="006B047A">
        <w:t xml:space="preserve">Dân chủ cũng phải có năng lực, có trình độ chuyên môn cao, có xu hướng sáng tạo, mình là trọng tài để dung hòa các ý kiến của cấp dưới. </w:t>
      </w:r>
    </w:p>
    <w:p w:rsidR="00A35DE0" w:rsidRPr="006B047A" w:rsidRDefault="00A35DE0" w:rsidP="006B047A">
      <w:pPr>
        <w:pStyle w:val="NormalWeb"/>
        <w:spacing w:before="0" w:beforeAutospacing="0" w:after="0" w:afterAutospacing="0"/>
        <w:ind w:firstLine="720"/>
        <w:jc w:val="both"/>
      </w:pPr>
      <w:r w:rsidRPr="006B047A">
        <w:rPr>
          <w:u w:val="single"/>
        </w:rPr>
        <w:t>Điều kiện áp dụng</w:t>
      </w:r>
      <w:r w:rsidRPr="006B047A">
        <w:t>:</w:t>
      </w:r>
    </w:p>
    <w:p w:rsidR="00A35DE0" w:rsidRPr="006B047A" w:rsidRDefault="00A35DE0" w:rsidP="006B047A">
      <w:pPr>
        <w:pStyle w:val="NormalWeb"/>
        <w:spacing w:before="0" w:beforeAutospacing="0" w:after="0" w:afterAutospacing="0"/>
        <w:ind w:firstLine="720"/>
        <w:jc w:val="both"/>
      </w:pPr>
    </w:p>
    <w:p w:rsidR="00A35DE0" w:rsidRPr="006B047A" w:rsidRDefault="00A35DE0" w:rsidP="006B047A">
      <w:pPr>
        <w:pStyle w:val="NormalWeb"/>
        <w:spacing w:before="0" w:beforeAutospacing="0" w:after="0" w:afterAutospacing="0"/>
        <w:jc w:val="both"/>
      </w:pPr>
      <w:r w:rsidRPr="006B047A">
        <w:rPr>
          <w:b/>
          <w:bCs/>
          <w:iCs/>
        </w:rPr>
        <w:t>*Phong cách tự do</w:t>
      </w:r>
      <w:r w:rsidRPr="006B047A">
        <w:t xml:space="preserve">: Nhà lãnh đạo giao quyền chủ động thực hiện cho cấp dưới, chỉ kiểm tra trên hạng mục, chỉ tiêu, người quản lý sẽ đứng ngoài quan sát, kiểm tra giám sát, ko trực tiếp tham gia hoạt động, nhà lãnh đạo sử dụng quyền lực ít nhất, quyết định đc đưa ra duới dạng giao khoán. </w:t>
      </w:r>
    </w:p>
    <w:p w:rsidR="00A35DE0" w:rsidRPr="006B047A" w:rsidRDefault="00A35DE0" w:rsidP="006B047A">
      <w:pPr>
        <w:pStyle w:val="NormalWeb"/>
        <w:spacing w:before="0" w:beforeAutospacing="0" w:after="0" w:afterAutospacing="0"/>
        <w:ind w:firstLine="720"/>
        <w:jc w:val="both"/>
        <w:rPr>
          <w:u w:val="single"/>
        </w:rPr>
      </w:pPr>
      <w:r w:rsidRPr="006B047A">
        <w:rPr>
          <w:u w:val="single"/>
        </w:rPr>
        <w:t>Bản chất</w:t>
      </w:r>
      <w:r w:rsidRPr="006B047A">
        <w:t>: Quyền lực vẫn nằm trong tay nhà LĐQL , chỉ trao, ủy quyền cho nhân viên quyền chủ động thực hiện công việc được người LĐ giao</w:t>
      </w:r>
    </w:p>
    <w:p w:rsidR="00A35DE0" w:rsidRPr="006B047A" w:rsidRDefault="00A35DE0" w:rsidP="006B047A">
      <w:pPr>
        <w:pStyle w:val="NormalWeb"/>
        <w:spacing w:before="0" w:beforeAutospacing="0" w:after="0" w:afterAutospacing="0"/>
        <w:ind w:firstLine="720"/>
        <w:jc w:val="both"/>
        <w:rPr>
          <w:u w:val="single"/>
        </w:rPr>
      </w:pPr>
      <w:r w:rsidRPr="006B047A">
        <w:rPr>
          <w:u w:val="single"/>
        </w:rPr>
        <w:t>Đặc điểm</w:t>
      </w:r>
      <w:r w:rsidRPr="006B047A">
        <w:t>: Không buông lỏng QL nhờ công tác kiểm tra giám sát bằng mục tiêu</w:t>
      </w:r>
    </w:p>
    <w:p w:rsidR="00A35DE0" w:rsidRPr="006B047A" w:rsidRDefault="00A35DE0" w:rsidP="006B047A">
      <w:pPr>
        <w:pStyle w:val="NormalWeb"/>
        <w:spacing w:before="0" w:beforeAutospacing="0" w:after="0" w:afterAutospacing="0"/>
        <w:ind w:firstLine="720"/>
        <w:jc w:val="both"/>
      </w:pPr>
      <w:r w:rsidRPr="006B047A">
        <w:rPr>
          <w:u w:val="single"/>
        </w:rPr>
        <w:t>Ưu điểm</w:t>
      </w:r>
      <w:r w:rsidRPr="006B047A">
        <w:t xml:space="preserve">: huy động mọi nguồn lực của bản thân, phù hợp với năng lực bản chất cá nhân, phát huy kinh nghiệm, giải quyết độc lập, chủ động trong công việc. </w:t>
      </w:r>
    </w:p>
    <w:p w:rsidR="00A35DE0" w:rsidRPr="006B047A" w:rsidRDefault="00A35DE0" w:rsidP="006B047A">
      <w:pPr>
        <w:pStyle w:val="NormalWeb"/>
        <w:spacing w:before="0" w:beforeAutospacing="0" w:after="0" w:afterAutospacing="0"/>
        <w:ind w:firstLine="720"/>
        <w:jc w:val="both"/>
      </w:pPr>
      <w:r w:rsidRPr="006B047A">
        <w:rPr>
          <w:u w:val="single"/>
        </w:rPr>
        <w:t>Khuyết điểm</w:t>
      </w:r>
      <w:r w:rsidRPr="006B047A">
        <w:t>: không kiểm soát được tiến trình công việc</w:t>
      </w:r>
    </w:p>
    <w:p w:rsidR="00A35DE0" w:rsidRPr="006B047A" w:rsidRDefault="00A35DE0" w:rsidP="006B047A">
      <w:pPr>
        <w:pStyle w:val="NormalWeb"/>
        <w:spacing w:before="0" w:beforeAutospacing="0" w:after="0" w:afterAutospacing="0"/>
        <w:ind w:firstLine="720"/>
        <w:jc w:val="both"/>
      </w:pPr>
      <w:r w:rsidRPr="006B047A">
        <w:t>Người lãnh đạo giỏi biết tôn trọng và sử dụng người giỏi, phong cách lãnh đạo không có phương án tuyệt đối mà tùy vào đối tượng quản lý, vào môi trường quản lý, ví dụ như đối tượng là những nhà trí thức, những nghệ sĩ thì lãnh đạo bằng phong cách tự do là phù hợp.</w:t>
      </w:r>
    </w:p>
    <w:p w:rsidR="00A35DE0" w:rsidRPr="006B047A" w:rsidRDefault="00A35DE0" w:rsidP="006B047A">
      <w:pPr>
        <w:pStyle w:val="NormalWeb"/>
        <w:spacing w:before="0" w:beforeAutospacing="0" w:after="0" w:afterAutospacing="0"/>
        <w:ind w:firstLine="720"/>
        <w:jc w:val="both"/>
      </w:pPr>
      <w:r w:rsidRPr="006B047A">
        <w:rPr>
          <w:u w:val="single"/>
        </w:rPr>
        <w:t>Điều kiện áp dụng</w:t>
      </w:r>
      <w:r w:rsidRPr="006B047A">
        <w:t>:</w:t>
      </w:r>
    </w:p>
    <w:p w:rsidR="00A35DE0" w:rsidRPr="006B047A" w:rsidRDefault="00A35DE0" w:rsidP="006B047A">
      <w:pPr>
        <w:pStyle w:val="NormalWeb"/>
        <w:spacing w:before="0" w:beforeAutospacing="0" w:after="0" w:afterAutospacing="0"/>
        <w:jc w:val="both"/>
        <w:rPr>
          <w:b/>
        </w:rPr>
      </w:pPr>
      <w:r w:rsidRPr="006B047A">
        <w:rPr>
          <w:b/>
        </w:rPr>
        <w:t xml:space="preserve">B. Theo </w:t>
      </w:r>
      <w:r w:rsidRPr="006B047A">
        <w:rPr>
          <w:b/>
          <w:iCs/>
        </w:rPr>
        <w:t>anh (chị) phong cách lãnh đạo nào là phù hợp trong giai đoạn hiện nay?</w:t>
      </w:r>
    </w:p>
    <w:p w:rsidR="00A35DE0" w:rsidRPr="006B047A" w:rsidRDefault="00A35DE0" w:rsidP="006B047A">
      <w:pPr>
        <w:ind w:firstLine="720"/>
        <w:jc w:val="both"/>
        <w:rPr>
          <w:rFonts w:eastAsia="Times New Roman"/>
          <w:szCs w:val="24"/>
        </w:rPr>
      </w:pPr>
      <w:r w:rsidRPr="006B047A">
        <w:rPr>
          <w:rFonts w:eastAsia="Times New Roman"/>
          <w:b/>
          <w:szCs w:val="24"/>
        </w:rPr>
        <w:t>Các Yếu tố cấu thành phong cách lãnh đạo</w:t>
      </w:r>
      <w:r w:rsidRPr="006B047A">
        <w:rPr>
          <w:rFonts w:eastAsia="Times New Roman"/>
          <w:szCs w:val="24"/>
        </w:rPr>
        <w:t>:</w:t>
      </w:r>
    </w:p>
    <w:p w:rsidR="00A35DE0" w:rsidRPr="006B047A" w:rsidRDefault="00A35DE0" w:rsidP="006B047A">
      <w:pPr>
        <w:jc w:val="both"/>
        <w:rPr>
          <w:rFonts w:eastAsia="Times New Roman"/>
          <w:szCs w:val="24"/>
        </w:rPr>
      </w:pPr>
      <w:r w:rsidRPr="006B047A">
        <w:rPr>
          <w:rFonts w:eastAsia="Times New Roman"/>
          <w:szCs w:val="24"/>
          <w:u w:val="single"/>
        </w:rPr>
        <w:t>* Yếu tố Khách quan</w:t>
      </w:r>
      <w:r w:rsidRPr="006B047A">
        <w:rPr>
          <w:rFonts w:eastAsia="Times New Roman"/>
          <w:szCs w:val="24"/>
        </w:rPr>
        <w:t>: Môi trường</w:t>
      </w:r>
    </w:p>
    <w:p w:rsidR="00A35DE0" w:rsidRPr="006B047A" w:rsidRDefault="00A35DE0" w:rsidP="006B047A">
      <w:pPr>
        <w:jc w:val="both"/>
        <w:rPr>
          <w:rFonts w:eastAsia="Times New Roman"/>
          <w:szCs w:val="24"/>
        </w:rPr>
      </w:pPr>
      <w:r w:rsidRPr="006B047A">
        <w:rPr>
          <w:rFonts w:eastAsia="Times New Roman"/>
          <w:szCs w:val="24"/>
        </w:rPr>
        <w:t xml:space="preserve">       - Xã hội rộng lớn: Hệ thống Chính trị. Hệ thống Pháp luật. Văn hóa xã hội. Trình độ phát triển KT-XH</w:t>
      </w:r>
    </w:p>
    <w:p w:rsidR="00A35DE0" w:rsidRPr="006B047A" w:rsidRDefault="00A35DE0" w:rsidP="006B047A">
      <w:pPr>
        <w:jc w:val="both"/>
        <w:rPr>
          <w:rFonts w:eastAsia="Times New Roman"/>
          <w:szCs w:val="24"/>
        </w:rPr>
      </w:pPr>
      <w:r w:rsidRPr="006B047A">
        <w:rPr>
          <w:rFonts w:eastAsia="Times New Roman"/>
          <w:szCs w:val="24"/>
        </w:rPr>
        <w:t xml:space="preserve">       - Môi trường đơn vị: Ngành nghề : Chức năng, nhiệm vụ. Đặc điểm cấp trên, cấp dưới. Trình độ phát triển của tập thể, bầu không khí tâm lý của tập thể. Tình huống thường xuyên giải quyết</w:t>
      </w:r>
    </w:p>
    <w:p w:rsidR="00A35DE0" w:rsidRPr="006B047A" w:rsidRDefault="00A35DE0" w:rsidP="006B047A">
      <w:pPr>
        <w:jc w:val="both"/>
        <w:rPr>
          <w:b/>
          <w:szCs w:val="24"/>
        </w:rPr>
      </w:pPr>
      <w:r w:rsidRPr="006B047A">
        <w:rPr>
          <w:rFonts w:eastAsia="Times New Roman"/>
          <w:szCs w:val="24"/>
          <w:u w:val="single"/>
        </w:rPr>
        <w:t>* Yếu tố Chủ quan:</w:t>
      </w:r>
      <w:r w:rsidRPr="006B047A">
        <w:rPr>
          <w:rFonts w:eastAsia="Times New Roman"/>
          <w:szCs w:val="24"/>
        </w:rPr>
        <w:t xml:space="preserve"> Nhân cách, bản thân họ khi đặt vào môi trường</w:t>
      </w:r>
    </w:p>
    <w:p w:rsidR="00A35DE0" w:rsidRPr="006B047A" w:rsidRDefault="00A35DE0" w:rsidP="006B047A">
      <w:pPr>
        <w:pStyle w:val="NormalWeb"/>
        <w:spacing w:before="0" w:beforeAutospacing="0" w:after="0" w:afterAutospacing="0"/>
        <w:jc w:val="both"/>
      </w:pPr>
      <w:r w:rsidRPr="006B047A">
        <w:rPr>
          <w:b/>
        </w:rPr>
        <w:t>*Chọn phong cách quản lý phải chú ý các đặc điểm sau</w:t>
      </w:r>
      <w:r w:rsidRPr="006B047A">
        <w:t>:</w:t>
      </w:r>
    </w:p>
    <w:p w:rsidR="00A35DE0" w:rsidRPr="006B047A" w:rsidRDefault="00A35DE0" w:rsidP="006B047A">
      <w:pPr>
        <w:pStyle w:val="NormalWeb"/>
        <w:spacing w:before="0" w:beforeAutospacing="0" w:after="0" w:afterAutospacing="0"/>
        <w:ind w:firstLine="720"/>
        <w:jc w:val="both"/>
      </w:pPr>
      <w:r w:rsidRPr="006B047A">
        <w:t>+Không có phong cách quản lý tối ưu</w:t>
      </w:r>
    </w:p>
    <w:p w:rsidR="00A35DE0" w:rsidRPr="006B047A" w:rsidRDefault="00A35DE0" w:rsidP="006B047A">
      <w:pPr>
        <w:pStyle w:val="NormalWeb"/>
        <w:spacing w:before="0" w:beforeAutospacing="0" w:after="0" w:afterAutospacing="0"/>
        <w:ind w:firstLine="720"/>
        <w:jc w:val="both"/>
      </w:pPr>
      <w:r w:rsidRPr="006B047A">
        <w:t>+Không có phong cách quản lý chung cho mọi đối tượng: như người mới vào nghề phải hướng dẫn chỉ việc, người lâu năm thì phong cách dân chủ tự do để phát huy chất xám</w:t>
      </w:r>
    </w:p>
    <w:p w:rsidR="00A35DE0" w:rsidRPr="006B047A" w:rsidRDefault="00A35DE0" w:rsidP="006B047A">
      <w:pPr>
        <w:pStyle w:val="NormalWeb"/>
        <w:spacing w:before="0" w:beforeAutospacing="0" w:after="0" w:afterAutospacing="0"/>
        <w:ind w:firstLine="720"/>
        <w:jc w:val="both"/>
      </w:pPr>
      <w:r w:rsidRPr="006B047A">
        <w:lastRenderedPageBreak/>
        <w:t>+Không có phong cách quản lý chung cho mọi loại tập thể : tập thể mới thì là phong cách tập trung để rèn nề nếp, tập thể lâu năm thì phong cách bớt mệnh lệnh</w:t>
      </w:r>
    </w:p>
    <w:p w:rsidR="00A35DE0" w:rsidRPr="006B047A" w:rsidRDefault="00A35DE0" w:rsidP="006B047A">
      <w:pPr>
        <w:pStyle w:val="NormalWeb"/>
        <w:spacing w:before="0" w:beforeAutospacing="0" w:after="0" w:afterAutospacing="0"/>
        <w:ind w:firstLine="720"/>
        <w:jc w:val="both"/>
      </w:pPr>
      <w:r w:rsidRPr="006B047A">
        <w:t>+Không có phong cách quản lý chung cho mọi loại tình huống: Trường hợp cấp bách thiên tai cần tập trung</w:t>
      </w:r>
    </w:p>
    <w:p w:rsidR="00A35DE0" w:rsidRPr="006B047A" w:rsidRDefault="00A35DE0" w:rsidP="006B047A">
      <w:pPr>
        <w:pStyle w:val="NormalWeb"/>
        <w:spacing w:before="0" w:beforeAutospacing="0" w:after="0" w:afterAutospacing="0"/>
        <w:ind w:firstLine="720"/>
        <w:jc w:val="both"/>
      </w:pPr>
      <w:r w:rsidRPr="006B047A">
        <w:t>+Không có phong cách quản lý chung cho mọi lĩnh vực hoạt động : như trong quân đội bắt buộc phải quản lý bằng mệnh lệnh.</w:t>
      </w:r>
    </w:p>
    <w:p w:rsidR="00A35DE0" w:rsidRPr="006B047A" w:rsidRDefault="00A35DE0" w:rsidP="006B047A">
      <w:pPr>
        <w:pStyle w:val="NormalWeb"/>
        <w:spacing w:before="0" w:beforeAutospacing="0" w:after="0" w:afterAutospacing="0"/>
        <w:ind w:firstLine="720"/>
        <w:jc w:val="both"/>
      </w:pPr>
      <w:r w:rsidRPr="006B047A">
        <w:t>+Không có phong cách quản lý chung cho mọi nhà quản lý : người lãnh đạo bản lĩnh là phong cách tự do, người lãnh đạo thiếu bản lĩnh dùng phong cách dân chủ, độc đoán</w:t>
      </w:r>
    </w:p>
    <w:p w:rsidR="00A35DE0" w:rsidRPr="006B047A" w:rsidRDefault="00A35DE0" w:rsidP="006B047A">
      <w:pPr>
        <w:pStyle w:val="NormalWeb"/>
        <w:spacing w:before="0" w:beforeAutospacing="0" w:after="0" w:afterAutospacing="0"/>
        <w:ind w:firstLine="720"/>
        <w:jc w:val="both"/>
      </w:pPr>
      <w:r w:rsidRPr="006B047A">
        <w:t xml:space="preserve">Trong giai đoạn hiện nay, theo tôi, phong cách lãnh đạo </w:t>
      </w:r>
      <w:r w:rsidRPr="006B047A">
        <w:rPr>
          <w:b/>
        </w:rPr>
        <w:t>dân chủ</w:t>
      </w:r>
      <w:r w:rsidRPr="006B047A">
        <w:t xml:space="preserve"> được xem là phong cách có nhiều ưu thế nhất. Là đặc trưng cơ bản của phong cách lãnh đạo ở cơ sở, nó sẽ khơi dậy được mọi sự tham gia nhiệt tình và mọi những đóng góp sáng tạo của quần chúng trong việc tạo ra những quyết định, chỉ đạo, chỉ thi trong việc tổ chức thực hiện đường lối, chủ trương, chính sách của Đảng và pháp luật của Nhà nước ở cơ sở có hiệu quả.</w:t>
      </w:r>
    </w:p>
    <w:p w:rsidR="00A35DE0" w:rsidRPr="006B047A" w:rsidRDefault="00A35DE0" w:rsidP="006B047A">
      <w:pPr>
        <w:pStyle w:val="NormalWeb"/>
        <w:spacing w:before="0" w:beforeAutospacing="0" w:after="0" w:afterAutospacing="0"/>
        <w:ind w:firstLine="720"/>
        <w:jc w:val="both"/>
      </w:pPr>
      <w:r w:rsidRPr="006B047A">
        <w:t>Tuy nhiên nhà lãnh đạo cũng không nên tuyệt đối thực hiện theo phong cách này nên lựa chọn một phong cách phù hợp, dù lựa chọn phong cách nào cũng cần tuân thủ những tác phong quản lý như:</w:t>
      </w:r>
    </w:p>
    <w:p w:rsidR="00A35DE0" w:rsidRPr="006B047A" w:rsidRDefault="00A35DE0" w:rsidP="006B047A">
      <w:pPr>
        <w:pStyle w:val="NormalWeb"/>
        <w:spacing w:before="0" w:beforeAutospacing="0" w:after="0" w:afterAutospacing="0"/>
        <w:ind w:firstLine="720"/>
        <w:jc w:val="both"/>
      </w:pPr>
      <w:r w:rsidRPr="006B047A">
        <w:t>- Tác phong làm việc dân chủ;</w:t>
      </w:r>
    </w:p>
    <w:p w:rsidR="00A35DE0" w:rsidRPr="006B047A" w:rsidRDefault="00A35DE0" w:rsidP="006B047A">
      <w:pPr>
        <w:pStyle w:val="NormalWeb"/>
        <w:spacing w:before="0" w:beforeAutospacing="0" w:after="0" w:afterAutospacing="0"/>
        <w:ind w:firstLine="720"/>
        <w:jc w:val="both"/>
      </w:pPr>
      <w:r w:rsidRPr="006B047A">
        <w:t>- Tác phong khoa học;</w:t>
      </w:r>
    </w:p>
    <w:p w:rsidR="00A35DE0" w:rsidRPr="006B047A" w:rsidRDefault="00A35DE0" w:rsidP="006B047A">
      <w:pPr>
        <w:pStyle w:val="NormalWeb"/>
        <w:spacing w:before="0" w:beforeAutospacing="0" w:after="0" w:afterAutospacing="0"/>
        <w:ind w:firstLine="720"/>
        <w:jc w:val="both"/>
      </w:pPr>
      <w:r w:rsidRPr="006B047A">
        <w:t>- Tác phong làm việc hiệu quả thiết thực;</w:t>
      </w:r>
    </w:p>
    <w:p w:rsidR="00A35DE0" w:rsidRPr="006B047A" w:rsidRDefault="00A35DE0" w:rsidP="006B047A">
      <w:pPr>
        <w:pStyle w:val="NormalWeb"/>
        <w:spacing w:before="0" w:beforeAutospacing="0" w:after="0" w:afterAutospacing="0"/>
        <w:ind w:firstLine="720"/>
        <w:jc w:val="both"/>
      </w:pPr>
      <w:r w:rsidRPr="006B047A">
        <w:t>- Tác phong sâu sát quần chúng, tiên phong gương mẫu;</w:t>
      </w:r>
    </w:p>
    <w:p w:rsidR="00A35DE0" w:rsidRPr="006B047A" w:rsidRDefault="00A35DE0" w:rsidP="006B047A">
      <w:pPr>
        <w:pStyle w:val="NormalWeb"/>
        <w:spacing w:before="0" w:beforeAutospacing="0" w:after="0" w:afterAutospacing="0"/>
        <w:ind w:firstLine="720"/>
        <w:jc w:val="both"/>
        <w:rPr>
          <w:rFonts w:eastAsia="Times New Roman"/>
        </w:rPr>
      </w:pPr>
      <w:r w:rsidRPr="006B047A">
        <w:t>- Tác phong làm việc năng động, sáng tạo.</w:t>
      </w:r>
    </w:p>
    <w:p w:rsidR="00A35DE0" w:rsidRPr="006B047A" w:rsidRDefault="00A35DE0" w:rsidP="006B047A">
      <w:pPr>
        <w:jc w:val="both"/>
        <w:rPr>
          <w:rFonts w:eastAsia="Times New Roman"/>
          <w:b/>
          <w:szCs w:val="24"/>
        </w:rPr>
      </w:pPr>
      <w:r w:rsidRPr="006B047A">
        <w:rPr>
          <w:b/>
          <w:iCs/>
          <w:szCs w:val="24"/>
        </w:rPr>
        <w:t>C. Người lãnh đạo quản lý cần rèn luyện những gì để có được phong cách đó?</w:t>
      </w:r>
    </w:p>
    <w:p w:rsidR="00A35DE0" w:rsidRPr="006B047A" w:rsidRDefault="00A35DE0" w:rsidP="006B047A">
      <w:pPr>
        <w:jc w:val="both"/>
        <w:rPr>
          <w:rFonts w:eastAsia="Times New Roman"/>
          <w:szCs w:val="24"/>
        </w:rPr>
      </w:pPr>
      <w:r w:rsidRPr="006B047A">
        <w:rPr>
          <w:rFonts w:eastAsia="Times New Roman"/>
          <w:b/>
          <w:szCs w:val="24"/>
        </w:rPr>
        <w:t>Làm thế nào để rèn luyện</w:t>
      </w:r>
      <w:r w:rsidRPr="006B047A">
        <w:rPr>
          <w:rFonts w:eastAsia="Times New Roman"/>
          <w:szCs w:val="24"/>
        </w:rPr>
        <w:t>:</w:t>
      </w:r>
    </w:p>
    <w:p w:rsidR="00A35DE0" w:rsidRPr="006B047A" w:rsidRDefault="00A35DE0" w:rsidP="006B047A">
      <w:pPr>
        <w:ind w:firstLine="720"/>
        <w:jc w:val="both"/>
        <w:rPr>
          <w:rFonts w:eastAsia="Times New Roman"/>
          <w:szCs w:val="24"/>
        </w:rPr>
      </w:pPr>
      <w:r w:rsidRPr="006B047A">
        <w:rPr>
          <w:rFonts w:eastAsia="Times New Roman"/>
          <w:szCs w:val="24"/>
        </w:rPr>
        <w:t>Phong cách lãnh đạo không tự nhiên mà có, không phải cố định mà cần xem xét nó một cách biện chứng như một quy trình luôn luôn biến đổi, phát triển dưới tác động của những điều kiện khách quan và yếu tố chủ quan. Sự hình thành và phát triển một phong cách lãnh đạo là một quá trình có chủ đích định hướng đòi hỏi mỗi người lãnh đạo quản lý cấp cơ sở phải tự rèn luyện, bồi dưỡng mới có được đặc biệt là kỹ năng biết áp dụng linh hoạt, hợp lý các phong cách lãnh đạo với mọi đối tượng cụ thể trong mọi tình huống. Chính vì thế để hình thành phong cách lãnh đạo là do tổng thể những phẩm chất nhân cách của người lãnh đạo quyết định phần lớn những phẩm chất chính trị cao là cơ sở của phong cách có tính nguyên tắc của Đảng, những phẩm chất công tác cao quyết định nếp nghĩ và sự thông thạo công việc, năng lực tổ chức tạo ra mối liên hệ thường xuyên với quần chúng, chú trọng bồi dưỡng chuyên môn, nâng cao năng lực tổ chức cho đội ngũ cán bộ lãnh đạo quản lý cấp cơ sở để rèn luyện, đổi mới phong cách lãnh đạo theo hướng dân chủ, khoa học, tính tổng hợp, tầm nhìn xa, kỹ năng tổ chức kiểm tra và giám sát. Để có quan điểm đúng về công tác lãnh đạo đòi hỏi phải dựa trên cơ sở phân tích sâu sắc những luận điểm chủ yếu của Chủ nghĩa Mác-Lenin, tư tưởng Hồ Chí Minh được học tập nghiêm túc về khoa học lãnh đạo, khoa học quản lý. Trong bối cảnh hiện nay đòi hỏi người lãnh đạo cơ sở không chỉ có kiến thức, kỹ năng quản lý giỏi mà còn biết phân quyền đúng, hợp lý, xây dựng cơ chế phù hợp trong việc ra quyết đinh và thông qua quyết định quản lý, chú trọng rèn luyện kỹ năng đánh giá và sử dụng cán bộ, đổi mới kỹ thuật và đổi mới tổ chức. Người lãnh đạo quản lý các cấp, các ngành phải kiên trì với định hướng XHCN, chủ động hội nhập, đổi mới tư duy, nâng cao tầm nhìn, sử dụng đúng đắn các biện pháp quản lý trong điều kiện dân chủ hóa gia tăng, khả năng thu nhập, xử lý thông tin và có năng lực tổ chức thực hiện.</w:t>
      </w:r>
    </w:p>
    <w:p w:rsidR="00A35DE0" w:rsidRPr="006B047A" w:rsidRDefault="00A35DE0" w:rsidP="006B047A">
      <w:pPr>
        <w:jc w:val="both"/>
        <w:rPr>
          <w:szCs w:val="24"/>
          <w:u w:val="single"/>
        </w:rPr>
      </w:pPr>
      <w:r w:rsidRPr="006B047A">
        <w:rPr>
          <w:b/>
          <w:szCs w:val="24"/>
          <w:u w:val="single"/>
        </w:rPr>
        <w:t>*Liên hệ thực tiễn đơn vị</w:t>
      </w:r>
      <w:r w:rsidRPr="006B047A">
        <w:rPr>
          <w:szCs w:val="24"/>
          <w:u w:val="single"/>
        </w:rPr>
        <w:t xml:space="preserve">: </w:t>
      </w:r>
    </w:p>
    <w:p w:rsidR="00A35DE0" w:rsidRPr="006B047A" w:rsidRDefault="00A35DE0" w:rsidP="006B047A">
      <w:pPr>
        <w:jc w:val="both"/>
        <w:rPr>
          <w:szCs w:val="24"/>
        </w:rPr>
      </w:pPr>
      <w:r w:rsidRPr="006B047A">
        <w:rPr>
          <w:szCs w:val="24"/>
        </w:rPr>
        <w:t xml:space="preserve">+Lãnh đạo của đơn vị của tôi – Trung tâm TDTT là một người có phong cách lãnh đạo dân chủ, Ông biết chia sẽ quyền đóng góp ý kiến với tập thể, cùng nhau thảo luận và Ông là người quyết định cuối cùng. Không sử dụng mệnh lệnh cứng nhắc nên cấp dưới cảm thấy rất thoải mái, mạnh dạn đóng góp ý kiến tích cực, sáng tạo của mình, biết lắng nghe, trao đổi 2 chiều với nhân viên để tìm ra các giải pháp tối ưu trong xử lý công việc. Tuy vậy vẫn luôn nghiêm minh trong vấn đề kỷ luật của cơ quan, xử lý có tình có lý, được nhân viên rất tôn trọng, tin tưởng </w:t>
      </w:r>
    </w:p>
    <w:p w:rsidR="00A35DE0" w:rsidRPr="006B047A" w:rsidRDefault="00A35DE0" w:rsidP="006B047A">
      <w:pPr>
        <w:pStyle w:val="ListParagraph"/>
        <w:ind w:left="0"/>
        <w:jc w:val="both"/>
        <w:rPr>
          <w:szCs w:val="24"/>
        </w:rPr>
      </w:pPr>
      <w:r w:rsidRPr="006B047A">
        <w:rPr>
          <w:b/>
          <w:szCs w:val="24"/>
          <w:u w:val="single"/>
        </w:rPr>
        <w:t>Kết luận:</w:t>
      </w:r>
      <w:r w:rsidRPr="006B047A">
        <w:rPr>
          <w:szCs w:val="24"/>
        </w:rPr>
        <w:t xml:space="preserve"> Phong cách lãnh đạo có vai trò thế nào trong hoạt động LĐQL? </w:t>
      </w:r>
    </w:p>
    <w:p w:rsidR="00A35DE0" w:rsidRPr="006B047A" w:rsidRDefault="00A35DE0" w:rsidP="006B047A">
      <w:pPr>
        <w:pStyle w:val="ListParagraph"/>
        <w:ind w:left="0"/>
        <w:jc w:val="both"/>
        <w:rPr>
          <w:szCs w:val="24"/>
        </w:rPr>
      </w:pPr>
      <w:r w:rsidRPr="006B047A">
        <w:rPr>
          <w:szCs w:val="24"/>
        </w:rPr>
        <w:t xml:space="preserve">+Trong tình hình hiện nay, thì phong cách lãnh đạo </w:t>
      </w:r>
      <w:r w:rsidRPr="006B047A">
        <w:rPr>
          <w:b/>
          <w:szCs w:val="24"/>
        </w:rPr>
        <w:t>dân chủ</w:t>
      </w:r>
      <w:r w:rsidRPr="006B047A">
        <w:rPr>
          <w:szCs w:val="24"/>
        </w:rPr>
        <w:t xml:space="preserve"> được xem là phong cách có nhiều ưu thế nhất. Là đặc trưng cơ bản của phong cách lãnh đạo ở cơ sở.</w:t>
      </w:r>
      <w:r w:rsidRPr="006B047A">
        <w:rPr>
          <w:color w:val="333333"/>
          <w:szCs w:val="24"/>
        </w:rPr>
        <w:t>Tôn trọng nguyện vọng, lắng nghe ý kiến của quần chúng, không chủ quan, độc đoán,</w:t>
      </w:r>
      <w:r w:rsidRPr="006B047A">
        <w:rPr>
          <w:szCs w:val="24"/>
        </w:rPr>
        <w:t xml:space="preserve"> sẽ khơi dậy được mọi sự tham gia nhiệt tình và mọi những đóng góp sáng tạo của quần chúng trong việc tạo ra những quyết định, chỉ đạo, chỉ thị trong việc tổ chức thực hiện </w:t>
      </w:r>
      <w:r w:rsidRPr="006B047A">
        <w:rPr>
          <w:szCs w:val="24"/>
        </w:rPr>
        <w:lastRenderedPageBreak/>
        <w:t>những đường lối, chủ trương, chính sách của Đảng và pháp luật của Nhà nước ở cơ sở có hiệu quả.</w:t>
      </w:r>
    </w:p>
    <w:p w:rsidR="00A35DE0" w:rsidRPr="006B047A" w:rsidRDefault="00A35DE0" w:rsidP="006B047A">
      <w:pPr>
        <w:jc w:val="both"/>
        <w:rPr>
          <w:szCs w:val="24"/>
        </w:rPr>
      </w:pPr>
      <w:r w:rsidRPr="006B047A">
        <w:rPr>
          <w:szCs w:val="24"/>
        </w:rPr>
        <w:t>Rèn luyện Phong cách lãnh đạo thông qua các con đường: Giáo dục, Giao tiếp, vì Tự rèn luyện thông qua  thực tiễn là môi trường rèn luyện tài, đức của người lãnh đạo, là môi trường rèn luyện tránh xa rời thực tiễn, phỉa học tập từ những công việc hàng ngày, từ đồng nghiệp, từ dân… từ việc tổng kết thực tiễn, tổng kết những mô hình mới, những việc làm hay. Thực tiễn chính là trường học giúp người cán bộ ở cơ sở vừa phải lăn lộn chỉ đạo thực tiễn, vừa đúc rút những kinh nghiệm quí báu cho mình. Thực tiễn là người thầy nghiêm khắc nhất để người cán bộ cấp cơ sở rèn luyện phong cách lãnh đạo, quản lí.</w:t>
      </w:r>
      <w:r w:rsidRPr="006B047A">
        <w:rPr>
          <w:szCs w:val="24"/>
        </w:rPr>
        <w:tab/>
      </w:r>
    </w:p>
    <w:p w:rsidR="00D8769A" w:rsidRPr="006B047A" w:rsidRDefault="00D8769A" w:rsidP="006B047A">
      <w:pPr>
        <w:pBdr>
          <w:top w:val="single" w:sz="4" w:space="1" w:color="auto"/>
          <w:left w:val="single" w:sz="4" w:space="4" w:color="auto"/>
          <w:bottom w:val="single" w:sz="4" w:space="1" w:color="auto"/>
          <w:right w:val="single" w:sz="4" w:space="4" w:color="auto"/>
        </w:pBdr>
        <w:spacing w:before="240"/>
        <w:jc w:val="both"/>
        <w:rPr>
          <w:b/>
          <w:szCs w:val="24"/>
        </w:rPr>
      </w:pPr>
      <w:r w:rsidRPr="006B047A">
        <w:rPr>
          <w:b/>
          <w:szCs w:val="24"/>
          <w:u w:val="single"/>
        </w:rPr>
        <w:t>Câu 4</w:t>
      </w:r>
      <w:r w:rsidRPr="006B047A">
        <w:rPr>
          <w:b/>
          <w:szCs w:val="24"/>
        </w:rPr>
        <w:t>: Những biểu hiện đặc trưng trong phong cách lãnh đạo của người lãnh đạo quản lý ở cơ sở được thể hiện như thế nào trong hoạt động lãnh đạo quản lý thực tiễn ở đơn vị các anh chị hiện nay? Người LĐQL ở cơ sở cần làm gì và làm như thế nào để rèn luyện những biểu hiện đó? Cụ thể ở đơn vị các anh chị?</w:t>
      </w:r>
    </w:p>
    <w:p w:rsidR="00D8769A" w:rsidRPr="006B047A" w:rsidRDefault="00D8769A" w:rsidP="006B047A">
      <w:pPr>
        <w:jc w:val="both"/>
        <w:rPr>
          <w:szCs w:val="24"/>
        </w:rPr>
      </w:pPr>
      <w:r w:rsidRPr="006B047A">
        <w:rPr>
          <w:b/>
          <w:i/>
          <w:szCs w:val="24"/>
        </w:rPr>
        <w:t xml:space="preserve">*Khái niệm phong cách lãnh đạocủa </w:t>
      </w:r>
      <w:r w:rsidRPr="006B047A">
        <w:rPr>
          <w:b/>
          <w:i/>
          <w:szCs w:val="24"/>
          <w:lang w:val="vi-VN"/>
        </w:rPr>
        <w:t>cán bộ lãnh đạo, quản lý</w:t>
      </w:r>
      <w:r w:rsidRPr="006B047A">
        <w:rPr>
          <w:b/>
          <w:i/>
          <w:szCs w:val="24"/>
        </w:rPr>
        <w:t xml:space="preserve"> ở cơ sở</w:t>
      </w:r>
      <w:r w:rsidRPr="006B047A">
        <w:rPr>
          <w:szCs w:val="24"/>
        </w:rPr>
        <w:t xml:space="preserve"> : là mẫu hành vi mà người lãnh đạo, quản lý lựa chọn nhằm tác động và ảnh hưởng có hiệu quả đến cấp dưới và quần chúng nhân dân tại cơ sở.</w:t>
      </w:r>
    </w:p>
    <w:p w:rsidR="007505F1" w:rsidRPr="006B047A" w:rsidRDefault="00D8769A" w:rsidP="006B047A">
      <w:pPr>
        <w:jc w:val="both"/>
        <w:rPr>
          <w:szCs w:val="24"/>
        </w:rPr>
      </w:pPr>
      <w:r w:rsidRPr="006B047A">
        <w:rPr>
          <w:b/>
          <w:i/>
          <w:szCs w:val="24"/>
        </w:rPr>
        <w:t xml:space="preserve">*Những biểu hiện đặc trưng trong phong cách lãnh đạo của người lãnh đạo quản lý ở cơ sở </w:t>
      </w:r>
      <w:r w:rsidRPr="006B047A">
        <w:rPr>
          <w:szCs w:val="24"/>
        </w:rPr>
        <w:t>(trang 40 – 42)</w:t>
      </w:r>
    </w:p>
    <w:p w:rsidR="00D8769A" w:rsidRPr="006B047A" w:rsidRDefault="00D8769A" w:rsidP="006B047A">
      <w:pPr>
        <w:jc w:val="both"/>
        <w:rPr>
          <w:color w:val="333333"/>
          <w:szCs w:val="24"/>
        </w:rPr>
      </w:pPr>
      <w:r w:rsidRPr="006B047A">
        <w:rPr>
          <w:color w:val="333333"/>
          <w:szCs w:val="24"/>
        </w:rPr>
        <w:t>-</w:t>
      </w:r>
      <w:r w:rsidRPr="006B047A">
        <w:rPr>
          <w:i/>
          <w:color w:val="333333"/>
          <w:szCs w:val="24"/>
        </w:rPr>
        <w:t>Tác phong làm việc dân chủ</w:t>
      </w:r>
      <w:r w:rsidRPr="006B047A">
        <w:rPr>
          <w:color w:val="333333"/>
          <w:szCs w:val="24"/>
        </w:rPr>
        <w:t>: Tôn trọng ý kiến, nguyện vọng lắng nghe ý kiến của quần chúng, không chủ quan, độc đoán, khơi dậy nhiệt tình đóng góp năng động, sáng tạo của quần chúng tham gia, thực hiện và chấp hành mọi chủ trương chính sách của Đảng và pháp luật của Nhà nước.</w:t>
      </w:r>
    </w:p>
    <w:p w:rsidR="00D8769A" w:rsidRPr="006B047A" w:rsidRDefault="00D8769A" w:rsidP="006B047A">
      <w:pPr>
        <w:spacing w:before="60" w:after="60"/>
        <w:ind w:firstLine="391"/>
        <w:jc w:val="both"/>
        <w:rPr>
          <w:color w:val="333333"/>
          <w:szCs w:val="24"/>
        </w:rPr>
      </w:pPr>
      <w:r w:rsidRPr="006B047A">
        <w:rPr>
          <w:color w:val="333333"/>
          <w:szCs w:val="24"/>
        </w:rPr>
        <w:t xml:space="preserve">- </w:t>
      </w:r>
      <w:r w:rsidRPr="006B047A">
        <w:rPr>
          <w:i/>
          <w:color w:val="333333"/>
          <w:szCs w:val="24"/>
        </w:rPr>
        <w:t>Tác phong khoa học</w:t>
      </w:r>
      <w:r w:rsidRPr="006B047A">
        <w:rPr>
          <w:color w:val="333333"/>
          <w:szCs w:val="24"/>
        </w:rPr>
        <w:t>: Trong công việc phải khoa học có kế hoạch cụ thể, không tùy tiện, tùy hứng, phải có phân công trách nhiệm, tư duy khoa học, phải nhạy bén với cái mới, chỉ thấy cái lợi trước mắt mà không hình dung cái lợi lâu dài, tầm nhìn hạn chế.</w:t>
      </w:r>
    </w:p>
    <w:p w:rsidR="00D8769A" w:rsidRPr="006B047A" w:rsidRDefault="00D8769A" w:rsidP="006B047A">
      <w:pPr>
        <w:spacing w:before="60" w:after="60"/>
        <w:ind w:firstLine="391"/>
        <w:jc w:val="both"/>
        <w:rPr>
          <w:color w:val="333333"/>
          <w:szCs w:val="24"/>
        </w:rPr>
      </w:pPr>
      <w:r w:rsidRPr="006B047A">
        <w:rPr>
          <w:color w:val="333333"/>
          <w:szCs w:val="24"/>
        </w:rPr>
        <w:t xml:space="preserve">- </w:t>
      </w:r>
      <w:r w:rsidRPr="006B047A">
        <w:rPr>
          <w:i/>
          <w:color w:val="333333"/>
          <w:szCs w:val="24"/>
        </w:rPr>
        <w:t>Tác phong làm việc hiệu quả thiết thực</w:t>
      </w:r>
      <w:r w:rsidRPr="006B047A">
        <w:rPr>
          <w:color w:val="333333"/>
          <w:szCs w:val="24"/>
        </w:rPr>
        <w:t>: Không hình thức thành tích, tính hiệu quả thiết thực là tiêu chuẩn đánh giá tài đức của CBLĐ, đánh giá sự phù hợp hay không của phong cách lãnh đạo.</w:t>
      </w:r>
    </w:p>
    <w:p w:rsidR="00D8769A" w:rsidRPr="006B047A" w:rsidRDefault="00D8769A" w:rsidP="006B047A">
      <w:pPr>
        <w:spacing w:before="60" w:after="60"/>
        <w:ind w:firstLine="391"/>
        <w:jc w:val="both"/>
        <w:rPr>
          <w:color w:val="333333"/>
          <w:szCs w:val="24"/>
        </w:rPr>
      </w:pPr>
      <w:r w:rsidRPr="006B047A">
        <w:rPr>
          <w:color w:val="333333"/>
          <w:szCs w:val="24"/>
        </w:rPr>
        <w:t xml:space="preserve">- </w:t>
      </w:r>
      <w:r w:rsidRPr="006B047A">
        <w:rPr>
          <w:i/>
          <w:color w:val="333333"/>
          <w:szCs w:val="24"/>
        </w:rPr>
        <w:t>Tác phong đi sâu sát quần chúng:</w:t>
      </w:r>
      <w:r w:rsidRPr="006B047A">
        <w:rPr>
          <w:color w:val="333333"/>
          <w:szCs w:val="24"/>
        </w:rPr>
        <w:t xml:space="preserve"> là đặc trưng riêng biệt của phong cách lãnh đạo ở cơ sở.Có đi sâu sát quần chúng mới có được tác phong khoa học, dân chủ, tác phong hiệu quả và thiết thực.</w:t>
      </w:r>
    </w:p>
    <w:p w:rsidR="00D8769A" w:rsidRPr="006B047A" w:rsidRDefault="00D8769A" w:rsidP="006B047A">
      <w:pPr>
        <w:spacing w:before="60" w:after="60"/>
        <w:ind w:firstLine="391"/>
        <w:jc w:val="both"/>
        <w:rPr>
          <w:szCs w:val="24"/>
        </w:rPr>
      </w:pPr>
      <w:r w:rsidRPr="006B047A">
        <w:rPr>
          <w:color w:val="333333"/>
          <w:szCs w:val="24"/>
        </w:rPr>
        <w:t xml:space="preserve">- </w:t>
      </w:r>
      <w:r w:rsidRPr="006B047A">
        <w:rPr>
          <w:i/>
          <w:color w:val="333333"/>
          <w:szCs w:val="24"/>
        </w:rPr>
        <w:t xml:space="preserve">Tác </w:t>
      </w:r>
      <w:r w:rsidRPr="006B047A">
        <w:rPr>
          <w:i/>
          <w:szCs w:val="24"/>
        </w:rPr>
        <w:t>phong tôn trọng và lắng nghe ý kiến quần chúng:</w:t>
      </w:r>
      <w:r w:rsidRPr="006B047A">
        <w:rPr>
          <w:szCs w:val="24"/>
        </w:rPr>
        <w:t xml:space="preserve"> dân là gốc của nước, dân là chủ, mọi nguồn sức mạnh, trí tuệ, sáng tạo đều từ nhân dân mà ra. Đây không chỉ là đặc trưng cơ bản của phong cách lãnh đạo ở cơ sở mà còn là nguyên tắc làm việc, nguyên tắc ứng xử của người lãnh đạo </w:t>
      </w:r>
    </w:p>
    <w:p w:rsidR="00D8769A" w:rsidRPr="006B047A" w:rsidRDefault="00D8769A" w:rsidP="006B047A">
      <w:pPr>
        <w:spacing w:before="60" w:after="60"/>
        <w:ind w:firstLine="391"/>
        <w:jc w:val="both"/>
        <w:rPr>
          <w:szCs w:val="24"/>
        </w:rPr>
      </w:pPr>
      <w:r w:rsidRPr="006B047A">
        <w:rPr>
          <w:szCs w:val="24"/>
        </w:rPr>
        <w:t xml:space="preserve">- </w:t>
      </w:r>
      <w:r w:rsidRPr="006B047A">
        <w:rPr>
          <w:i/>
          <w:szCs w:val="24"/>
        </w:rPr>
        <w:t xml:space="preserve">Tác phong khiêm tốn học hỏi và thực sự cầu thị: </w:t>
      </w:r>
      <w:r w:rsidRPr="006B047A">
        <w:rPr>
          <w:szCs w:val="24"/>
        </w:rPr>
        <w:t>khiêm  tốn học hỏi sẽ giúp cho cán bộ lãnh đạo quản lý cấp cơ sở tiến bộ, có thêm kinh nghiệm, tri thức kĩ năng để hoàn thành tốt nhiệm vụ được giao. Người lãnh đạo quản lý ở cơ sở có phong cách khiêm tốn học hỏi, cầu thị sẽ dễ gần được quần chúng, chiếm được sự cảm tình, tôn trọng của quần chúng.</w:t>
      </w:r>
    </w:p>
    <w:p w:rsidR="00D8769A" w:rsidRPr="006B047A" w:rsidRDefault="00D8769A" w:rsidP="006B047A">
      <w:pPr>
        <w:ind w:left="360"/>
        <w:jc w:val="both"/>
        <w:rPr>
          <w:color w:val="333333"/>
          <w:szCs w:val="24"/>
        </w:rPr>
      </w:pPr>
      <w:r w:rsidRPr="006B047A">
        <w:rPr>
          <w:color w:val="333333"/>
          <w:szCs w:val="24"/>
        </w:rPr>
        <w:t xml:space="preserve">- </w:t>
      </w:r>
      <w:r w:rsidRPr="006B047A">
        <w:rPr>
          <w:i/>
          <w:color w:val="333333"/>
          <w:szCs w:val="24"/>
        </w:rPr>
        <w:t>Tác phong làm việc năng động, sáng tạo</w:t>
      </w:r>
      <w:r w:rsidRPr="006B047A">
        <w:rPr>
          <w:color w:val="333333"/>
          <w:szCs w:val="24"/>
        </w:rPr>
        <w:t>: Nói được phải làm được, phải năng động, sáng tạo tìm ra hướng chuyển dịch cơ cấu với thực tiễn, nhạy bén trong việc phát hiện cái mới, ủng hộ nhân lên diện rộng, hoàn thành công tác và cải thiện cuộc sống tốt hơn</w:t>
      </w:r>
    </w:p>
    <w:p w:rsidR="00D8769A" w:rsidRPr="006B047A" w:rsidRDefault="00D8769A" w:rsidP="006B047A">
      <w:pPr>
        <w:ind w:left="360"/>
        <w:jc w:val="both"/>
        <w:rPr>
          <w:color w:val="333333"/>
          <w:szCs w:val="24"/>
        </w:rPr>
      </w:pPr>
      <w:r w:rsidRPr="006B047A">
        <w:rPr>
          <w:i/>
          <w:szCs w:val="24"/>
        </w:rPr>
        <w:t>- Tác phong làm việc gương mẫu và tiên phong:</w:t>
      </w:r>
      <w:r w:rsidRPr="006B047A">
        <w:rPr>
          <w:szCs w:val="24"/>
        </w:rPr>
        <w:t xml:space="preserve"> tính tiên phong, gương mẫu của cán bộ, Đảng viên là yếu tố đảm bảo vai trò lãnh đạo của Đảngđối với xã hội, tạo được sự tín nhiệm, niềm tin của nhân dân. Để tạo ra một bước chuyển biến mới trong đời sống chính trị, kinh tế, văn hóa…rất cần đến phong cách, tác phong gương mẫu, tiên phong của những người lãnh đạo, quản lý để qua đó người dân mến phục, noi theo và tin tưởng.</w:t>
      </w:r>
    </w:p>
    <w:p w:rsidR="00D8769A" w:rsidRPr="006B047A" w:rsidRDefault="00D8769A" w:rsidP="006B047A">
      <w:pPr>
        <w:pStyle w:val="ListParagraph"/>
        <w:spacing w:before="120"/>
        <w:ind w:left="540" w:hanging="270"/>
        <w:jc w:val="both"/>
        <w:rPr>
          <w:b/>
          <w:i/>
          <w:szCs w:val="24"/>
          <w:u w:val="single"/>
        </w:rPr>
      </w:pPr>
      <w:r w:rsidRPr="006B047A">
        <w:rPr>
          <w:b/>
          <w:i/>
          <w:szCs w:val="24"/>
          <w:u w:val="single"/>
          <w:lang w:val="vi-VN"/>
        </w:rPr>
        <w:t xml:space="preserve">* </w:t>
      </w:r>
      <w:r w:rsidRPr="006B047A">
        <w:rPr>
          <w:b/>
          <w:i/>
          <w:szCs w:val="24"/>
          <w:u w:val="single"/>
        </w:rPr>
        <w:t>Liên hệ thực tiễn tại đơn vị</w:t>
      </w:r>
    </w:p>
    <w:p w:rsidR="00D8769A" w:rsidRPr="006B047A" w:rsidRDefault="00D8769A" w:rsidP="006B047A">
      <w:pPr>
        <w:pStyle w:val="ListParagraph"/>
        <w:spacing w:before="120"/>
        <w:ind w:left="90"/>
        <w:jc w:val="both"/>
        <w:rPr>
          <w:szCs w:val="24"/>
        </w:rPr>
      </w:pPr>
      <w:r w:rsidRPr="006B047A">
        <w:rPr>
          <w:szCs w:val="24"/>
        </w:rPr>
        <w:t xml:space="preserve">- Với cuơng vị là Giám đốc TT.TDTTthì tác </w:t>
      </w:r>
      <w:r w:rsidRPr="006B047A">
        <w:rPr>
          <w:szCs w:val="24"/>
          <w:lang w:val="vi-VN"/>
        </w:rPr>
        <w:t xml:space="preserve">phong </w:t>
      </w:r>
      <w:r w:rsidRPr="006B047A">
        <w:rPr>
          <w:szCs w:val="24"/>
        </w:rPr>
        <w:t>luôn lấy phong cách điều hànhLĐ</w:t>
      </w:r>
      <w:r w:rsidRPr="006B047A">
        <w:rPr>
          <w:szCs w:val="24"/>
          <w:lang w:val="vi-VN"/>
        </w:rPr>
        <w:t xml:space="preserve"> dân chủ</w:t>
      </w:r>
      <w:r w:rsidRPr="006B047A">
        <w:rPr>
          <w:szCs w:val="24"/>
        </w:rPr>
        <w:t xml:space="preserve"> là chủ yếu k</w:t>
      </w:r>
      <w:r w:rsidRPr="006B047A">
        <w:rPr>
          <w:szCs w:val="24"/>
          <w:lang w:val="vi-VN"/>
        </w:rPr>
        <w:t xml:space="preserve">hi đề ra </w:t>
      </w:r>
      <w:r w:rsidRPr="006B047A">
        <w:rPr>
          <w:szCs w:val="24"/>
        </w:rPr>
        <w:t xml:space="preserve">phương hướng nhiệm vụ trọng tâm và  Chỉ tiêu thực hiện nhiệm vụ năm 2016-2017 </w:t>
      </w:r>
    </w:p>
    <w:p w:rsidR="00D8769A" w:rsidRPr="006B047A" w:rsidRDefault="00D8769A" w:rsidP="006B047A">
      <w:pPr>
        <w:pStyle w:val="ListParagraph"/>
        <w:spacing w:before="120"/>
        <w:ind w:left="0"/>
        <w:jc w:val="both"/>
        <w:rPr>
          <w:szCs w:val="24"/>
          <w:lang w:val="vi-VN"/>
        </w:rPr>
      </w:pPr>
      <w:r w:rsidRPr="006B047A">
        <w:rPr>
          <w:szCs w:val="24"/>
        </w:rPr>
        <w:t xml:space="preserve">-Trong mọi hoạt động thang điểm thi đua hay </w:t>
      </w:r>
      <w:r w:rsidRPr="006B047A">
        <w:rPr>
          <w:szCs w:val="24"/>
          <w:lang w:val="vi-VN"/>
        </w:rPr>
        <w:t xml:space="preserve">bất cứ </w:t>
      </w:r>
      <w:r w:rsidRPr="006B047A">
        <w:rPr>
          <w:szCs w:val="24"/>
        </w:rPr>
        <w:t xml:space="preserve">kế hoạch  nào của Trung Tâm </w:t>
      </w:r>
      <w:r w:rsidRPr="006B047A">
        <w:rPr>
          <w:szCs w:val="24"/>
          <w:lang w:val="vi-VN"/>
        </w:rPr>
        <w:t>,</w:t>
      </w:r>
      <w:r w:rsidRPr="006B047A">
        <w:rPr>
          <w:szCs w:val="24"/>
        </w:rPr>
        <w:t>Giám đốc luôn</w:t>
      </w:r>
      <w:r w:rsidRPr="006B047A">
        <w:rPr>
          <w:szCs w:val="24"/>
          <w:lang w:val="vi-VN"/>
        </w:rPr>
        <w:t xml:space="preserve"> tổ chức</w:t>
      </w:r>
      <w:r w:rsidRPr="006B047A">
        <w:rPr>
          <w:szCs w:val="24"/>
        </w:rPr>
        <w:t xml:space="preserve"> họp toàn cơ quan để </w:t>
      </w:r>
      <w:r w:rsidRPr="006B047A">
        <w:rPr>
          <w:szCs w:val="24"/>
          <w:lang w:val="vi-VN"/>
        </w:rPr>
        <w:t xml:space="preserve">lấy ý kiến của </w:t>
      </w:r>
      <w:r w:rsidRPr="006B047A">
        <w:rPr>
          <w:szCs w:val="24"/>
        </w:rPr>
        <w:t xml:space="preserve">truởng, phó chủ nhiệm các CLB ( </w:t>
      </w:r>
      <w:r w:rsidRPr="006B047A">
        <w:rPr>
          <w:szCs w:val="24"/>
          <w:lang w:val="vi-VN"/>
        </w:rPr>
        <w:t xml:space="preserve">các </w:t>
      </w:r>
      <w:r w:rsidRPr="006B047A">
        <w:rPr>
          <w:szCs w:val="24"/>
        </w:rPr>
        <w:t xml:space="preserve">tổ trưởng </w:t>
      </w:r>
      <w:r w:rsidRPr="006B047A">
        <w:rPr>
          <w:szCs w:val="24"/>
          <w:lang w:val="vi-VN"/>
        </w:rPr>
        <w:t>,</w:t>
      </w:r>
      <w:r w:rsidRPr="006B047A">
        <w:rPr>
          <w:szCs w:val="24"/>
        </w:rPr>
        <w:t>sau đó họp các thành viên tổ ) .Từ đó BGĐ</w:t>
      </w:r>
      <w:r w:rsidRPr="006B047A">
        <w:rPr>
          <w:szCs w:val="24"/>
          <w:lang w:val="vi-VN"/>
        </w:rPr>
        <w:t xml:space="preserve"> lắng nghe</w:t>
      </w:r>
      <w:r w:rsidRPr="006B047A">
        <w:rPr>
          <w:szCs w:val="24"/>
        </w:rPr>
        <w:t xml:space="preserve"> được</w:t>
      </w:r>
      <w:r w:rsidRPr="006B047A">
        <w:rPr>
          <w:szCs w:val="24"/>
          <w:lang w:val="vi-VN"/>
        </w:rPr>
        <w:t xml:space="preserve"> các ý kiến góp ý</w:t>
      </w:r>
      <w:r w:rsidRPr="006B047A">
        <w:rPr>
          <w:szCs w:val="24"/>
        </w:rPr>
        <w:t xml:space="preserve"> CB-CNV</w:t>
      </w:r>
      <w:r w:rsidRPr="006B047A">
        <w:rPr>
          <w:szCs w:val="24"/>
          <w:lang w:val="vi-VN"/>
        </w:rPr>
        <w:t xml:space="preserve">, </w:t>
      </w:r>
      <w:r w:rsidRPr="006B047A">
        <w:rPr>
          <w:szCs w:val="24"/>
        </w:rPr>
        <w:t xml:space="preserve">Cuối </w:t>
      </w:r>
      <w:r w:rsidRPr="006B047A">
        <w:rPr>
          <w:szCs w:val="24"/>
          <w:lang w:val="vi-VN"/>
        </w:rPr>
        <w:t xml:space="preserve">cùng </w:t>
      </w:r>
      <w:r w:rsidRPr="006B047A">
        <w:rPr>
          <w:szCs w:val="24"/>
        </w:rPr>
        <w:t xml:space="preserve">họp Ban  Giám đốc </w:t>
      </w:r>
      <w:r w:rsidRPr="006B047A">
        <w:rPr>
          <w:szCs w:val="24"/>
          <w:lang w:val="vi-VN"/>
        </w:rPr>
        <w:t xml:space="preserve">bàn bạc, thảo luận để cùng đi đến thống nhất nội dung và phương pháp thực hiện, từ đó tạo được sự đồng lòng của toàn thể cán bộ, </w:t>
      </w:r>
      <w:r w:rsidRPr="006B047A">
        <w:rPr>
          <w:szCs w:val="24"/>
        </w:rPr>
        <w:t>CB- CNV</w:t>
      </w:r>
      <w:r w:rsidRPr="006B047A">
        <w:rPr>
          <w:szCs w:val="24"/>
          <w:lang w:val="vi-VN"/>
        </w:rPr>
        <w:t xml:space="preserve"> trong </w:t>
      </w:r>
      <w:r w:rsidRPr="006B047A">
        <w:rPr>
          <w:szCs w:val="24"/>
        </w:rPr>
        <w:t xml:space="preserve">việc </w:t>
      </w:r>
      <w:r w:rsidRPr="006B047A">
        <w:rPr>
          <w:szCs w:val="24"/>
          <w:lang w:val="vi-VN"/>
        </w:rPr>
        <w:t xml:space="preserve">thực hiện nhiệm vụ </w:t>
      </w:r>
      <w:r w:rsidRPr="006B047A">
        <w:rPr>
          <w:szCs w:val="24"/>
        </w:rPr>
        <w:t>t</w:t>
      </w:r>
      <w:r w:rsidRPr="006B047A">
        <w:rPr>
          <w:szCs w:val="24"/>
          <w:lang w:val="vi-VN"/>
        </w:rPr>
        <w:t>r</w:t>
      </w:r>
      <w:r w:rsidRPr="006B047A">
        <w:rPr>
          <w:szCs w:val="24"/>
        </w:rPr>
        <w:t>ọ</w:t>
      </w:r>
      <w:r w:rsidRPr="006B047A">
        <w:rPr>
          <w:szCs w:val="24"/>
          <w:lang w:val="vi-VN"/>
        </w:rPr>
        <w:t>ng tâm</w:t>
      </w:r>
      <w:r w:rsidRPr="006B047A">
        <w:rPr>
          <w:szCs w:val="24"/>
        </w:rPr>
        <w:t xml:space="preserve"> năm. </w:t>
      </w:r>
    </w:p>
    <w:p w:rsidR="00D8769A" w:rsidRPr="006B047A" w:rsidRDefault="00D8769A" w:rsidP="006B047A">
      <w:pPr>
        <w:pStyle w:val="ListParagraph"/>
        <w:spacing w:before="120"/>
        <w:ind w:left="90"/>
        <w:jc w:val="both"/>
        <w:rPr>
          <w:szCs w:val="24"/>
        </w:rPr>
      </w:pPr>
      <w:r w:rsidRPr="006B047A">
        <w:rPr>
          <w:szCs w:val="24"/>
        </w:rPr>
        <w:lastRenderedPageBreak/>
        <w:t>-</w:t>
      </w:r>
      <w:r w:rsidRPr="006B047A">
        <w:rPr>
          <w:szCs w:val="24"/>
          <w:lang w:val="vi-VN"/>
        </w:rPr>
        <w:t xml:space="preserve">Ngoài ra, </w:t>
      </w:r>
      <w:r w:rsidRPr="006B047A">
        <w:rPr>
          <w:szCs w:val="24"/>
        </w:rPr>
        <w:t xml:space="preserve">BGĐ </w:t>
      </w:r>
      <w:r w:rsidRPr="006B047A">
        <w:rPr>
          <w:szCs w:val="24"/>
          <w:lang w:val="vi-VN"/>
        </w:rPr>
        <w:t>cho thực hiện các báo cáo công tác dưới dạng bảng biểu</w:t>
      </w:r>
      <w:r w:rsidRPr="006B047A">
        <w:rPr>
          <w:szCs w:val="24"/>
        </w:rPr>
        <w:t xml:space="preserve"> thi đua</w:t>
      </w:r>
      <w:r w:rsidRPr="006B047A">
        <w:rPr>
          <w:szCs w:val="24"/>
          <w:lang w:val="vi-VN"/>
        </w:rPr>
        <w:t xml:space="preserve">, </w:t>
      </w:r>
      <w:r w:rsidRPr="006B047A">
        <w:rPr>
          <w:szCs w:val="24"/>
        </w:rPr>
        <w:t xml:space="preserve">kế hoạch tuần, tháng, lịch kiểm tra, thi, </w:t>
      </w:r>
      <w:r w:rsidRPr="006B047A">
        <w:rPr>
          <w:szCs w:val="24"/>
          <w:lang w:val="vi-VN"/>
        </w:rPr>
        <w:t xml:space="preserve">thông báo công khai trong họp định kỳ toàn </w:t>
      </w:r>
      <w:r w:rsidRPr="006B047A">
        <w:rPr>
          <w:szCs w:val="24"/>
        </w:rPr>
        <w:t xml:space="preserve">đơn vị </w:t>
      </w:r>
      <w:r w:rsidRPr="006B047A">
        <w:rPr>
          <w:szCs w:val="24"/>
          <w:lang w:val="vi-VN"/>
        </w:rPr>
        <w:t xml:space="preserve"> hàng </w:t>
      </w:r>
      <w:r w:rsidRPr="006B047A">
        <w:rPr>
          <w:szCs w:val="24"/>
        </w:rPr>
        <w:t>quý</w:t>
      </w:r>
      <w:r w:rsidRPr="006B047A">
        <w:rPr>
          <w:szCs w:val="24"/>
          <w:lang w:val="vi-VN"/>
        </w:rPr>
        <w:t>, từ đó giúp toàn thể cán bộ,</w:t>
      </w:r>
      <w:r w:rsidRPr="006B047A">
        <w:rPr>
          <w:szCs w:val="24"/>
        </w:rPr>
        <w:t xml:space="preserve"> CB- CNV</w:t>
      </w:r>
      <w:r w:rsidRPr="006B047A">
        <w:rPr>
          <w:szCs w:val="24"/>
          <w:lang w:val="vi-VN"/>
        </w:rPr>
        <w:t xml:space="preserve"> đều hiểu đúng, hiểu rõ vấn đề như nhau, biết được kết quả làm việc của </w:t>
      </w:r>
      <w:r w:rsidRPr="006B047A">
        <w:rPr>
          <w:szCs w:val="24"/>
        </w:rPr>
        <w:t xml:space="preserve">CLB </w:t>
      </w:r>
      <w:r w:rsidRPr="006B047A">
        <w:rPr>
          <w:szCs w:val="24"/>
          <w:lang w:val="vi-VN"/>
        </w:rPr>
        <w:t xml:space="preserve">mình cũng như </w:t>
      </w:r>
      <w:r w:rsidRPr="006B047A">
        <w:rPr>
          <w:szCs w:val="24"/>
        </w:rPr>
        <w:t>CLB</w:t>
      </w:r>
      <w:r w:rsidRPr="006B047A">
        <w:rPr>
          <w:szCs w:val="24"/>
          <w:lang w:val="vi-VN"/>
        </w:rPr>
        <w:t xml:space="preserve"> khác đóng góp như thế nào trong hoạt động toàn cơ quan. Chính sự công khai minh bạch các kết quả hoạt động đã tạo nên được bầu không khí hợp tác, động viên chia sẻ trong đội ngũ </w:t>
      </w:r>
      <w:r w:rsidRPr="006B047A">
        <w:rPr>
          <w:szCs w:val="24"/>
        </w:rPr>
        <w:t>CB- CNV</w:t>
      </w:r>
      <w:r w:rsidRPr="006B047A">
        <w:rPr>
          <w:szCs w:val="24"/>
          <w:lang w:val="vi-VN"/>
        </w:rPr>
        <w:t>, để kết quả ngày một khả quan.</w:t>
      </w:r>
    </w:p>
    <w:p w:rsidR="00D8769A" w:rsidRPr="006B047A" w:rsidRDefault="00D8769A" w:rsidP="006B047A">
      <w:pPr>
        <w:jc w:val="both"/>
        <w:rPr>
          <w:szCs w:val="24"/>
        </w:rPr>
      </w:pPr>
      <w:r w:rsidRPr="006B047A">
        <w:rPr>
          <w:b/>
          <w:szCs w:val="24"/>
          <w:u w:val="single"/>
        </w:rPr>
        <w:t>*Người LĐQL ở cơ sở cần làm gì và làm như thế nào để rèn luyện những biểu hiện đó</w:t>
      </w:r>
      <w:r w:rsidRPr="006B047A">
        <w:rPr>
          <w:b/>
          <w:i/>
          <w:szCs w:val="24"/>
        </w:rPr>
        <w:t>(trang 42 – 47)</w:t>
      </w:r>
    </w:p>
    <w:p w:rsidR="00D8769A" w:rsidRPr="006B047A" w:rsidRDefault="00D8769A" w:rsidP="006B047A">
      <w:pPr>
        <w:pStyle w:val="ListParagraph"/>
        <w:jc w:val="both"/>
        <w:rPr>
          <w:szCs w:val="24"/>
        </w:rPr>
      </w:pPr>
      <w:r w:rsidRPr="006B047A">
        <w:rPr>
          <w:szCs w:val="24"/>
        </w:rPr>
        <w:t>+ Khắc phục phong cách lãnh đạo chống quan liêu.</w:t>
      </w:r>
    </w:p>
    <w:p w:rsidR="00D8769A" w:rsidRPr="006B047A" w:rsidRDefault="00D8769A" w:rsidP="006B047A">
      <w:pPr>
        <w:pStyle w:val="ListParagraph"/>
        <w:jc w:val="both"/>
        <w:rPr>
          <w:szCs w:val="24"/>
        </w:rPr>
      </w:pPr>
      <w:r w:rsidRPr="006B047A">
        <w:rPr>
          <w:szCs w:val="24"/>
        </w:rPr>
        <w:t>+Tăng cường rèn luyện, nâng cao lập trường tư tưởng – chính trị</w:t>
      </w:r>
    </w:p>
    <w:p w:rsidR="00D8769A" w:rsidRPr="006B047A" w:rsidRDefault="00D8769A" w:rsidP="006B047A">
      <w:pPr>
        <w:pStyle w:val="ListParagraph"/>
        <w:jc w:val="both"/>
        <w:rPr>
          <w:szCs w:val="24"/>
        </w:rPr>
      </w:pPr>
      <w:r w:rsidRPr="006B047A">
        <w:rPr>
          <w:szCs w:val="24"/>
        </w:rPr>
        <w:t>+ Rèn luyện những phẩm chất tâm lý – đạo đức</w:t>
      </w:r>
    </w:p>
    <w:p w:rsidR="00D8769A" w:rsidRPr="006B047A" w:rsidRDefault="00D8769A" w:rsidP="006B047A">
      <w:pPr>
        <w:pStyle w:val="ListParagraph"/>
        <w:jc w:val="both"/>
        <w:rPr>
          <w:szCs w:val="24"/>
        </w:rPr>
      </w:pPr>
      <w:r w:rsidRPr="006B047A">
        <w:rPr>
          <w:szCs w:val="24"/>
        </w:rPr>
        <w:t>+ Chú trọng bồi dưỡng chuyên môn, nâng cao năng lực tổ chức</w:t>
      </w:r>
    </w:p>
    <w:p w:rsidR="00D8769A" w:rsidRPr="006B047A" w:rsidRDefault="00D8769A" w:rsidP="006B047A">
      <w:pPr>
        <w:pStyle w:val="ListParagraph"/>
        <w:jc w:val="both"/>
        <w:rPr>
          <w:szCs w:val="24"/>
        </w:rPr>
      </w:pPr>
      <w:r w:rsidRPr="006B047A">
        <w:rPr>
          <w:szCs w:val="24"/>
        </w:rPr>
        <w:t>+ Rèn luyện, đổi mới phong cách lãnh đạo thông qua thực tiễn sự nghiệp đổi mới, hội nhập khu vực và quốc tế.</w:t>
      </w:r>
    </w:p>
    <w:p w:rsidR="00D8769A" w:rsidRPr="006B047A" w:rsidRDefault="00D8769A" w:rsidP="006B047A">
      <w:pPr>
        <w:jc w:val="both"/>
        <w:rPr>
          <w:b/>
          <w:i/>
          <w:szCs w:val="24"/>
          <w:u w:val="single"/>
        </w:rPr>
      </w:pPr>
      <w:r w:rsidRPr="006B047A">
        <w:rPr>
          <w:b/>
          <w:i/>
          <w:szCs w:val="24"/>
          <w:u w:val="single"/>
        </w:rPr>
        <w:t xml:space="preserve">Nói cách khác cụ thể hơn: </w:t>
      </w:r>
    </w:p>
    <w:p w:rsidR="00D8769A" w:rsidRPr="006B047A" w:rsidRDefault="00D8769A" w:rsidP="006B047A">
      <w:pPr>
        <w:jc w:val="both"/>
        <w:rPr>
          <w:szCs w:val="24"/>
        </w:rPr>
      </w:pPr>
      <w:r w:rsidRPr="006B047A">
        <w:rPr>
          <w:szCs w:val="24"/>
        </w:rPr>
        <w:t>- Là tăng cường rèn luyện, nâng cao lập trường tư tưởng chính trị của độ ngũ cán bộ lãnh đạo, quản lý ở cơ sở. Những phẩm chất chính trị tư tưởng là linh hồn và phẩm chất của người lãnh đạo, có vai trò định hướng cho người lãnh đạo là cơ sở của phong cách lãnh đạo có tính nguyên tắc đảng, định hướng xã hội chủ nghiã, thống nhất giũa lới nói và việc làm, lý luận với thực tiễn, liên hệ thực tiễn với quần chúng, xây dựng theo hường dân chủ và khoa học</w:t>
      </w:r>
    </w:p>
    <w:p w:rsidR="00D8769A" w:rsidRPr="006B047A" w:rsidRDefault="00D8769A" w:rsidP="006B047A">
      <w:pPr>
        <w:jc w:val="both"/>
        <w:rPr>
          <w:szCs w:val="24"/>
        </w:rPr>
      </w:pPr>
      <w:r w:rsidRPr="006B047A">
        <w:rPr>
          <w:szCs w:val="24"/>
        </w:rPr>
        <w:t>-Rèn luyện những phẩm chất tâm lí, đạo đức của đội ngũ cán bộ lãnh đạo ở cơ sở: phong cách người lãnh đạo bao gồm tính trung thực, độc lập, kiên quyết, cương nghị và linh hoạt, đòi hỏi cao, thái độ ân cần và lịch thiệp, sự nhạy bén, sáng tạo. Những phẩm chất này được biểu hiện hàng ngày trong hoạt động, trong phong cách của người lãnh đạo gắn và gắn liền với hiệu quả làm việc. Người lãnh đạo cấp cơ sở chú ý rèn luyện tính dân chủ trong công tác, tính đòi hỏi cao và giữ nguyên tắc, sự tế nhị lịch thiệp và tự chủ trong giao tiếp, sự khiêm tốn và chân thành, thường xuyên rèn luyện đạo đức cách mạng- cần, kiệm, liêm, chính. Luôn làm sự nghiệp là của chung, lợi ích chung làm trọng.</w:t>
      </w:r>
    </w:p>
    <w:p w:rsidR="00D8769A" w:rsidRPr="006B047A" w:rsidRDefault="00D8769A" w:rsidP="006B047A">
      <w:pPr>
        <w:jc w:val="both"/>
        <w:rPr>
          <w:szCs w:val="24"/>
        </w:rPr>
      </w:pPr>
      <w:r w:rsidRPr="006B047A">
        <w:rPr>
          <w:szCs w:val="24"/>
        </w:rPr>
        <w:t>-Chú trọng bồi dưỡng chuyên môn, nâng cao năng lực tổ chức cho đội ngũ lãnh đạo, quản lí ở cơ sở rèn luyên, đổi mới phong cách lãnh đạo: chú trọng  rèn luyện quan điểm khoa học, tính tổng hợp, tầm nhìn xa, kĩ năng tổ chức, kiểm tra giám sát. Ngoài ra cần rèn luyện kĩ năng đánh giá và sử dụng cán bộ, kĩ năng đổi mới kĩ thuật và đổi mới tổ chức, cần biết tiếp thu và vận dụng linh hoạt, sáng tạo những thành tựu khoa học hiện đại, thóa vát, nhạy bén, kĩ năng cập nhật những thay đổi trong quá trình phát triển kinh tế.</w:t>
      </w:r>
    </w:p>
    <w:p w:rsidR="00CB2944" w:rsidRPr="006B047A" w:rsidRDefault="00D8769A" w:rsidP="006B047A">
      <w:pPr>
        <w:jc w:val="both"/>
        <w:rPr>
          <w:b/>
          <w:iCs/>
          <w:szCs w:val="24"/>
          <w:u w:val="single"/>
        </w:rPr>
      </w:pPr>
      <w:r w:rsidRPr="006B047A">
        <w:rPr>
          <w:szCs w:val="24"/>
        </w:rPr>
        <w:t>-Rèn luyện, đổi mới phong cách lãnh đạo thông qua thực tiễn sự nghiệp đổi mới, hội nhập khu vực và quốc tế. Thực tiễn là tiêu chuẩn của chân lí, chính thực tiễn sôi động của sự nghiệp đổi mới, hội nhập khu vực và quốc tế giúp người cán bộ cơ sở tự ý thức được hạn chế, thiếu hụt của bản than để có kế hoạch học tập và rèn luyện, bổ sung những thiếu hụt về kiến thức, năng lực, kinh nghiệm…thực tiễn là môi trường rèn luyện tài, đức của người lãnh đạo, là môi trường rèn luyện tránh xa rời thực tiễn, phải học tập từ những công việc hàng ngày, từ đồng nghiệp, từ dân… từ việc tổng kết thực tiễn, tổng kết những mô hình mới, những việc làm hay. Thực tiễn chính là trường học giúp người cán bộ ở cơ sở vừa phải lăn lộn chỉ đạo thực tiễn, vừa đúc rút những kinh nghiệm quí báu cho mình. Thực tiễn là người thầy nghiêm khắc nhất để người cán bộ cấp cơ sở rèn luyện phong cách lãnh đạo, quản lí.</w:t>
      </w:r>
    </w:p>
    <w:p w:rsidR="00CB2944" w:rsidRPr="006B047A" w:rsidRDefault="00CB2944" w:rsidP="006B047A">
      <w:pPr>
        <w:pBdr>
          <w:top w:val="single" w:sz="4" w:space="0" w:color="auto"/>
          <w:left w:val="single" w:sz="4" w:space="4" w:color="auto"/>
          <w:bottom w:val="single" w:sz="4" w:space="1" w:color="auto"/>
          <w:right w:val="single" w:sz="4" w:space="4" w:color="auto"/>
        </w:pBdr>
        <w:spacing w:before="240" w:after="120"/>
        <w:jc w:val="both"/>
        <w:rPr>
          <w:iCs/>
          <w:szCs w:val="24"/>
        </w:rPr>
      </w:pPr>
      <w:r w:rsidRPr="006B047A">
        <w:rPr>
          <w:b/>
          <w:iCs/>
          <w:szCs w:val="24"/>
          <w:u w:val="single"/>
        </w:rPr>
        <w:t>Câu 5:</w:t>
      </w:r>
      <w:r w:rsidRPr="006B047A">
        <w:rPr>
          <w:iCs/>
          <w:szCs w:val="24"/>
        </w:rPr>
        <w:t>Người lãnh đạo quản lý thực hiện kỹ năng tuyên truyền thuyết phục nhằm huớng tới mục tiêu gì? Để đạt hiệu quả mục tiêu đó? ngưòi LĐQL cần luư ý chuẩn bị những yếu tố nào?liên hệ thực tiễn đơn vị các vấn đề nêu trên qua ví dụ cụ thể.</w:t>
      </w:r>
    </w:p>
    <w:p w:rsidR="00CB2944" w:rsidRPr="006B047A" w:rsidRDefault="00CB2944" w:rsidP="006B047A">
      <w:pPr>
        <w:pStyle w:val="ListParagraph"/>
        <w:ind w:left="0"/>
        <w:jc w:val="both"/>
        <w:rPr>
          <w:szCs w:val="24"/>
        </w:rPr>
      </w:pPr>
      <w:r w:rsidRPr="006B047A">
        <w:rPr>
          <w:bCs/>
          <w:szCs w:val="24"/>
        </w:rPr>
        <w:t>*Tuyên</w:t>
      </w:r>
      <w:r w:rsidRPr="006B047A">
        <w:rPr>
          <w:szCs w:val="24"/>
        </w:rPr>
        <w:t xml:space="preserve"> truyền: là hoạt động truyền bá những kiến thức, giá trị tinh thần đến đối tượng, nhằm mục đích cảm hóa, thuyết phục, biến những kiến thức, giá trị tinh thần đó thành nhận thức, niềm tin, thúc đẩy đối tượng hành động theo những định hướng và nhằm mục tiêu nhất định.</w:t>
      </w:r>
    </w:p>
    <w:p w:rsidR="00CB2944" w:rsidRPr="006B047A" w:rsidRDefault="00CB2944" w:rsidP="006B047A">
      <w:pPr>
        <w:pStyle w:val="ListParagraph"/>
        <w:ind w:left="0"/>
        <w:jc w:val="both"/>
        <w:rPr>
          <w:szCs w:val="24"/>
        </w:rPr>
      </w:pPr>
      <w:r w:rsidRPr="006B047A">
        <w:rPr>
          <w:szCs w:val="24"/>
        </w:rPr>
        <w:t>*Thuyết phục: là một đặc trưng, một mục tiêu cần đạt tới cùa tuyên truyền.Tuyên truyền phải đạt tới trình độ thuyết phục, phải có sức thuyết phục, cảm hóa, đúng, hay thì người ta mới tin  và làm theo.</w:t>
      </w:r>
    </w:p>
    <w:p w:rsidR="00CB2944" w:rsidRPr="006B047A" w:rsidRDefault="00CB2944" w:rsidP="006B047A">
      <w:pPr>
        <w:pStyle w:val="ListParagraph"/>
        <w:ind w:left="0"/>
        <w:jc w:val="both"/>
        <w:rPr>
          <w:szCs w:val="24"/>
        </w:rPr>
      </w:pPr>
      <w:r w:rsidRPr="006B047A">
        <w:rPr>
          <w:szCs w:val="24"/>
        </w:rPr>
        <w:t>*Kỹ năng tuyên truyền, thuyết phục: là khả năng vận dụng kiến thức, hiểu biết về lĩnh vực này trong thực tiễn tuyên truyền.</w:t>
      </w:r>
    </w:p>
    <w:p w:rsidR="00CB2944" w:rsidRPr="006B047A" w:rsidRDefault="00CB2944" w:rsidP="006B047A">
      <w:pPr>
        <w:pStyle w:val="ListParagraph"/>
        <w:ind w:left="0"/>
        <w:jc w:val="both"/>
        <w:rPr>
          <w:szCs w:val="24"/>
        </w:rPr>
      </w:pPr>
      <w:r w:rsidRPr="006B047A">
        <w:rPr>
          <w:szCs w:val="24"/>
        </w:rPr>
        <w:t xml:space="preserve">*Để thực hiện một buổi diễn thuyết về một đề tài thành công trước hội nghị đông người, người tuyên </w:t>
      </w:r>
      <w:r w:rsidRPr="006B047A">
        <w:rPr>
          <w:szCs w:val="24"/>
        </w:rPr>
        <w:lastRenderedPageBreak/>
        <w:t>truyền cần có 2 công đoạn: Quy trình chuẩn bị và trình bày buổi diễn thuyết.</w:t>
      </w:r>
    </w:p>
    <w:p w:rsidR="00CB2944" w:rsidRPr="006B047A" w:rsidRDefault="00CB2944" w:rsidP="006B047A">
      <w:pPr>
        <w:pStyle w:val="ListParagraph"/>
        <w:ind w:left="0"/>
        <w:jc w:val="both"/>
        <w:rPr>
          <w:szCs w:val="24"/>
        </w:rPr>
      </w:pPr>
      <w:r w:rsidRPr="006B047A">
        <w:rPr>
          <w:b/>
          <w:bCs/>
          <w:szCs w:val="24"/>
        </w:rPr>
        <w:t>Quy</w:t>
      </w:r>
      <w:r w:rsidRPr="006B047A">
        <w:rPr>
          <w:b/>
          <w:szCs w:val="24"/>
        </w:rPr>
        <w:t xml:space="preserve"> trình chuẩn bị diễn thuyết</w:t>
      </w:r>
      <w:r w:rsidRPr="006B047A">
        <w:rPr>
          <w:szCs w:val="24"/>
        </w:rPr>
        <w:t xml:space="preserve">: </w:t>
      </w:r>
    </w:p>
    <w:p w:rsidR="00CB2944" w:rsidRPr="006B047A" w:rsidRDefault="00E928AA" w:rsidP="006B047A">
      <w:pPr>
        <w:pStyle w:val="ListParagraph"/>
        <w:ind w:left="0"/>
        <w:jc w:val="both"/>
        <w:rPr>
          <w:szCs w:val="24"/>
        </w:rPr>
      </w:pPr>
      <w:r w:rsidRPr="006B047A">
        <w:rPr>
          <w:szCs w:val="24"/>
        </w:rPr>
        <w:t>+</w:t>
      </w:r>
      <w:r w:rsidR="00CB2944" w:rsidRPr="006B047A">
        <w:rPr>
          <w:szCs w:val="24"/>
        </w:rPr>
        <w:t>Trước hết người tuyên truyền phải xác định tên của chủ đề, phải xác định chủ đề để thực hiện đúng mục tiêu của chủ đề đó là gì để thuyết phục người nghe tạo tình cảm và thể hiện một hành động theo chủ đích</w:t>
      </w:r>
    </w:p>
    <w:p w:rsidR="00CB2944" w:rsidRPr="006B047A" w:rsidRDefault="00E928AA" w:rsidP="006B047A">
      <w:pPr>
        <w:pStyle w:val="ListParagraph"/>
        <w:ind w:left="0"/>
        <w:jc w:val="both"/>
        <w:rPr>
          <w:szCs w:val="24"/>
        </w:rPr>
      </w:pPr>
      <w:r w:rsidRPr="006B047A">
        <w:rPr>
          <w:szCs w:val="24"/>
        </w:rPr>
        <w:t>+</w:t>
      </w:r>
      <w:r w:rsidR="00CB2944" w:rsidRPr="006B047A">
        <w:rPr>
          <w:szCs w:val="24"/>
        </w:rPr>
        <w:t>Xác định mục tiêu cụ thể, không đưa quá nhiều nội dung, nhiều mục tiêu, làm cho người nghe cảm thấy dễ hiễu, thoải mái, không nhàm chán.</w:t>
      </w:r>
    </w:p>
    <w:p w:rsidR="00CB2944" w:rsidRPr="006B047A" w:rsidRDefault="00E928AA" w:rsidP="006B047A">
      <w:pPr>
        <w:pStyle w:val="ListParagraph"/>
        <w:ind w:left="0"/>
        <w:jc w:val="both"/>
        <w:rPr>
          <w:szCs w:val="24"/>
        </w:rPr>
      </w:pPr>
      <w:r w:rsidRPr="006B047A">
        <w:rPr>
          <w:szCs w:val="24"/>
        </w:rPr>
        <w:t>+</w:t>
      </w:r>
      <w:r w:rsidR="00CB2944" w:rsidRPr="006B047A">
        <w:rPr>
          <w:szCs w:val="24"/>
        </w:rPr>
        <w:t xml:space="preserve">Xác định đối tượng mà người tuyên truyền sẽ truyền đạt là những ai, có: tâm lý, trình độ học vấn, trình độ chính trị,… như thế nào để trình bày cho phù hợp.  </w:t>
      </w:r>
    </w:p>
    <w:p w:rsidR="00CB2944" w:rsidRPr="006B047A" w:rsidRDefault="00E928AA" w:rsidP="006B047A">
      <w:pPr>
        <w:pStyle w:val="ListParagraph"/>
        <w:ind w:left="0"/>
        <w:jc w:val="both"/>
        <w:rPr>
          <w:szCs w:val="24"/>
        </w:rPr>
      </w:pPr>
      <w:r w:rsidRPr="006B047A">
        <w:rPr>
          <w:bCs/>
          <w:szCs w:val="24"/>
        </w:rPr>
        <w:t>+</w:t>
      </w:r>
      <w:r w:rsidR="00CB2944" w:rsidRPr="006B047A">
        <w:rPr>
          <w:bCs/>
          <w:szCs w:val="24"/>
        </w:rPr>
        <w:t>Xác</w:t>
      </w:r>
      <w:r w:rsidR="00CB2944" w:rsidRPr="006B047A">
        <w:rPr>
          <w:szCs w:val="24"/>
        </w:rPr>
        <w:t xml:space="preserve"> định nội dung cụ thể để trình bày đúng chủ đề, phải phù hợp với mục đích, mang tính giáo dục tư tưởng, tức là nó phải góp phần giáo dục cho người nghe, góp phần giúp người nghe hiểu đúng đường lối, chính sách, pháp luật và quyết tâm thực hiện chúng.</w:t>
      </w:r>
    </w:p>
    <w:p w:rsidR="00CB2944" w:rsidRPr="006B047A" w:rsidRDefault="00E928AA" w:rsidP="006B047A">
      <w:pPr>
        <w:pStyle w:val="ListParagraph"/>
        <w:ind w:left="0"/>
        <w:jc w:val="both"/>
        <w:rPr>
          <w:szCs w:val="24"/>
        </w:rPr>
      </w:pPr>
      <w:r w:rsidRPr="006B047A">
        <w:rPr>
          <w:bCs/>
          <w:szCs w:val="24"/>
        </w:rPr>
        <w:t>+</w:t>
      </w:r>
      <w:r w:rsidR="00CB2944" w:rsidRPr="006B047A">
        <w:rPr>
          <w:bCs/>
          <w:szCs w:val="24"/>
        </w:rPr>
        <w:t>Khi</w:t>
      </w:r>
      <w:r w:rsidR="00CB2944" w:rsidRPr="006B047A">
        <w:rPr>
          <w:szCs w:val="24"/>
        </w:rPr>
        <w:t xml:space="preserve"> xác định nội dung của buổi diễn thuyết, người tuyên truyền sẽ chọn trình bày nội dung theo phương pháp nào (phương pháp thuyết trình, phương pháp đặt câu hỏi, phương pháp thảo luận nhóm…). Với nội dung đó thì mình dự định sẽ trình bày trong bao lâu, tùy theo từng mục tiêu mà mình sẽ kéo dài hay rút ngắn thời gian diễn thuyết.</w:t>
      </w:r>
    </w:p>
    <w:p w:rsidR="00CB2944" w:rsidRPr="006B047A" w:rsidRDefault="00E928AA" w:rsidP="006B047A">
      <w:pPr>
        <w:pStyle w:val="ListParagraph"/>
        <w:ind w:left="0"/>
        <w:jc w:val="both"/>
        <w:rPr>
          <w:szCs w:val="24"/>
        </w:rPr>
      </w:pPr>
      <w:r w:rsidRPr="006B047A">
        <w:rPr>
          <w:bCs/>
          <w:szCs w:val="24"/>
        </w:rPr>
        <w:t>+</w:t>
      </w:r>
      <w:r w:rsidR="00CB2944" w:rsidRPr="006B047A">
        <w:rPr>
          <w:bCs/>
          <w:szCs w:val="24"/>
        </w:rPr>
        <w:t>C</w:t>
      </w:r>
      <w:r w:rsidR="00CB2944" w:rsidRPr="006B047A">
        <w:rPr>
          <w:szCs w:val="24"/>
        </w:rPr>
        <w:t>huẩn bị một địa điểm, thời điểm, thời gian tiến hành thích hợp. người thuyết trình chọn thuyết trình vào buổi sáng không nên sớm quá và cũng không nên kéo dài buổi nói chuyện sẽ dẫn đến sự mệt mỏi cho người nghe.</w:t>
      </w:r>
    </w:p>
    <w:p w:rsidR="00CB2944" w:rsidRPr="006B047A" w:rsidRDefault="00E928AA" w:rsidP="006B047A">
      <w:pPr>
        <w:pStyle w:val="ListParagraph"/>
        <w:ind w:left="0"/>
        <w:jc w:val="both"/>
        <w:rPr>
          <w:szCs w:val="24"/>
        </w:rPr>
      </w:pPr>
      <w:r w:rsidRPr="006B047A">
        <w:rPr>
          <w:szCs w:val="24"/>
        </w:rPr>
        <w:t>+T</w:t>
      </w:r>
      <w:r w:rsidR="00CB2944" w:rsidRPr="006B047A">
        <w:rPr>
          <w:szCs w:val="24"/>
        </w:rPr>
        <w:t>rước khi diễn thuyết phải chuẩn bị đề cương của bài nói cho cụ thể, bài diễn thuyết bao giờ cũng gồm có 3 phần: Phần mở đầu, phần nội dung chính và phần kết thúc.</w:t>
      </w:r>
    </w:p>
    <w:p w:rsidR="00CB2944" w:rsidRPr="006B047A" w:rsidRDefault="00E928AA" w:rsidP="006B047A">
      <w:pPr>
        <w:pStyle w:val="ListParagraph"/>
        <w:ind w:left="0" w:firstLine="720"/>
        <w:jc w:val="both"/>
        <w:rPr>
          <w:szCs w:val="24"/>
        </w:rPr>
      </w:pPr>
      <w:r w:rsidRPr="006B047A">
        <w:rPr>
          <w:szCs w:val="24"/>
        </w:rPr>
        <w:t>-</w:t>
      </w:r>
      <w:r w:rsidR="00CB2944" w:rsidRPr="006B047A">
        <w:rPr>
          <w:szCs w:val="24"/>
        </w:rPr>
        <w:t xml:space="preserve"> Phần mở đầu: Nói về lý do của bài nói, lý do gặp đối tượng, giới thiệu mục đích và nội dung mình gặp đối tượng, giới thiệu tin tức, thời sự (tùy thuộc vào khả năng của mình và tại sao phải nói điều đó để họ định hướng).</w:t>
      </w:r>
    </w:p>
    <w:p w:rsidR="00CB2944" w:rsidRPr="006B047A" w:rsidRDefault="00E928AA" w:rsidP="006B047A">
      <w:pPr>
        <w:pStyle w:val="ListParagraph"/>
        <w:ind w:left="0" w:firstLine="720"/>
        <w:jc w:val="both"/>
        <w:rPr>
          <w:szCs w:val="24"/>
        </w:rPr>
      </w:pPr>
      <w:r w:rsidRPr="006B047A">
        <w:rPr>
          <w:szCs w:val="24"/>
        </w:rPr>
        <w:t>-</w:t>
      </w:r>
      <w:r w:rsidR="00CB2944" w:rsidRPr="006B047A">
        <w:rPr>
          <w:szCs w:val="24"/>
        </w:rPr>
        <w:t>Vào đề phải tự nhiên, liên quan đến đề tài cần nói. Không nên vào đề quá dài dòng lan man, vào đề phải ngắn gọn, độc đáo và tạo sự hấp dẫn đối với người nghe.</w:t>
      </w:r>
    </w:p>
    <w:p w:rsidR="00CB2944" w:rsidRPr="006B047A" w:rsidRDefault="00CB2944" w:rsidP="006B047A">
      <w:pPr>
        <w:pStyle w:val="ListParagraph"/>
        <w:ind w:left="0" w:firstLine="720"/>
        <w:jc w:val="both"/>
        <w:rPr>
          <w:szCs w:val="24"/>
        </w:rPr>
      </w:pPr>
      <w:r w:rsidRPr="006B047A">
        <w:rPr>
          <w:szCs w:val="24"/>
        </w:rPr>
        <w:t>+ Phần nội dung chính:</w:t>
      </w:r>
    </w:p>
    <w:p w:rsidR="00CB2944" w:rsidRPr="006B047A" w:rsidRDefault="00CB2944" w:rsidP="006B047A">
      <w:pPr>
        <w:pStyle w:val="ListParagraph"/>
        <w:ind w:left="0" w:firstLine="720"/>
        <w:jc w:val="both"/>
        <w:rPr>
          <w:szCs w:val="24"/>
        </w:rPr>
      </w:pPr>
      <w:r w:rsidRPr="006B047A">
        <w:rPr>
          <w:szCs w:val="24"/>
        </w:rPr>
        <w:t>Trình bày các nội dung cần nói nhưng phải xắp xếp theo một hệ thống, một trình tự hợp lý để cho nội dung có sức thuyết phục, lôi cuốn, kích thích tư duy người nghe, ta cần đưa thêm dẫn chứng minh họa, cụ thể, thực tế.</w:t>
      </w:r>
    </w:p>
    <w:p w:rsidR="00CB2944" w:rsidRPr="006B047A" w:rsidRDefault="00CB2944" w:rsidP="006B047A">
      <w:pPr>
        <w:pStyle w:val="ListParagraph"/>
        <w:ind w:left="0" w:firstLine="720"/>
        <w:jc w:val="both"/>
        <w:rPr>
          <w:szCs w:val="24"/>
        </w:rPr>
      </w:pPr>
      <w:r w:rsidRPr="006B047A">
        <w:rPr>
          <w:szCs w:val="24"/>
        </w:rPr>
        <w:t>Bố cục chặt chẽ, được trình bày lập luận theo những quy tắc, phương pháp nhất định, tư liệu, tài liệu dùng để chứng minh làm rõ luận điểm cần xắp xếp theo logic.</w:t>
      </w:r>
    </w:p>
    <w:p w:rsidR="00CB2944" w:rsidRPr="006B047A" w:rsidRDefault="00CB2944" w:rsidP="006B047A">
      <w:pPr>
        <w:jc w:val="both"/>
        <w:rPr>
          <w:szCs w:val="24"/>
        </w:rPr>
      </w:pPr>
      <w:r w:rsidRPr="006B047A">
        <w:rPr>
          <w:szCs w:val="24"/>
        </w:rPr>
        <w:t>Khi thiết lập đề cương bài diễn thuyết phải đảm bảo tính rõ ràng, chính xác, tính nhất quán với tính có luận chứng.</w:t>
      </w:r>
    </w:p>
    <w:p w:rsidR="00CB2944" w:rsidRPr="006B047A" w:rsidRDefault="00CB2944" w:rsidP="006B047A">
      <w:pPr>
        <w:pStyle w:val="ListParagraph"/>
        <w:ind w:left="0" w:firstLine="720"/>
        <w:jc w:val="both"/>
        <w:rPr>
          <w:szCs w:val="24"/>
        </w:rPr>
      </w:pPr>
      <w:r w:rsidRPr="006B047A">
        <w:rPr>
          <w:szCs w:val="24"/>
        </w:rPr>
        <w:t>Đề cương phần chính của bài nói phải được xắp xếp theo yêu cầu của phương pháp sư phạm, trình bày từ cái đơn giản đến cái phức tạp và nổi bật được những luận điểm quan trọng nhất của bài.</w:t>
      </w:r>
    </w:p>
    <w:p w:rsidR="00CB2944" w:rsidRPr="006B047A" w:rsidRDefault="00CB2944" w:rsidP="006B047A">
      <w:pPr>
        <w:pStyle w:val="ListParagraph"/>
        <w:ind w:left="0" w:firstLine="720"/>
        <w:jc w:val="both"/>
        <w:rPr>
          <w:szCs w:val="24"/>
        </w:rPr>
      </w:pPr>
      <w:r w:rsidRPr="006B047A">
        <w:rPr>
          <w:szCs w:val="24"/>
        </w:rPr>
        <w:t>Khi tiến hành trình bày cuộc diễn thuyết công cụ chủ yếu của người diễn thuyết là dùng ngôn ngữ lời nói. Công cụ là phương tiện hữu hiệu nhất để trình bày một bài diễn thuyết. Chúng ta kết hợp lời nói là ngôn ngữ bằng lời với các hình thức ngôn ngữ không lời, làm sao truyền cảm xúc, cảm hứng của mình cho người nghe thông qua hành vi, cử chỉ, cách diễn tả, nói chuyện trước công chúng giống như nói chuyện trước diễn đàn. Nói chuyện phải khiêm tốn, không nên thao thao bất tuyệt, không nên nói ào ào, vừa nói vừa dừng lại, lắng lại để cho người ta nghe, người ta thấm nội dung mình truyền đạt.</w:t>
      </w:r>
    </w:p>
    <w:p w:rsidR="00CB2944" w:rsidRPr="006B047A" w:rsidRDefault="00CB2944" w:rsidP="006B047A">
      <w:pPr>
        <w:pStyle w:val="ListParagraph"/>
        <w:ind w:left="0" w:firstLine="720"/>
        <w:jc w:val="both"/>
        <w:rPr>
          <w:szCs w:val="24"/>
        </w:rPr>
      </w:pPr>
      <w:r w:rsidRPr="006B047A">
        <w:rPr>
          <w:szCs w:val="24"/>
        </w:rPr>
        <w:t>Quan tâm đến quá trình tương tác bằng mắt giữa các đối tượng, không nên hướng chú ý nhiều vào tài liệu, phải có cách diễn tả khuôn mặt uyển chuyển, ngữ điệu lắng đọng, nhấn xoáy khi diễn thuyết.</w:t>
      </w:r>
    </w:p>
    <w:p w:rsidR="00CB2944" w:rsidRPr="006B047A" w:rsidRDefault="00CB2944" w:rsidP="006B047A">
      <w:pPr>
        <w:jc w:val="both"/>
        <w:rPr>
          <w:szCs w:val="24"/>
        </w:rPr>
      </w:pPr>
      <w:r w:rsidRPr="006B047A">
        <w:rPr>
          <w:szCs w:val="24"/>
        </w:rPr>
        <w:t>Nói chuyện minh họa bằng cách dùng trực quan sinh động, máy chiếu, đèn chiếu và một số phương tiện khác.</w:t>
      </w:r>
    </w:p>
    <w:p w:rsidR="00CB2944" w:rsidRPr="006B047A" w:rsidRDefault="00CB2944" w:rsidP="006B047A">
      <w:pPr>
        <w:pStyle w:val="ListParagraph"/>
        <w:ind w:left="0" w:firstLine="720"/>
        <w:jc w:val="both"/>
        <w:rPr>
          <w:szCs w:val="24"/>
        </w:rPr>
      </w:pPr>
      <w:r w:rsidRPr="006B047A">
        <w:rPr>
          <w:szCs w:val="24"/>
        </w:rPr>
        <w:t>Phải liên hệ thực tế nội dung đó để làm gì, hướng mục tiêu đó đi vào thực tế.</w:t>
      </w:r>
    </w:p>
    <w:p w:rsidR="00CB2944" w:rsidRPr="006B047A" w:rsidRDefault="00CB2944" w:rsidP="006B047A">
      <w:pPr>
        <w:pStyle w:val="ListParagraph"/>
        <w:ind w:left="0" w:firstLine="720"/>
        <w:jc w:val="both"/>
        <w:rPr>
          <w:szCs w:val="24"/>
        </w:rPr>
      </w:pPr>
      <w:r w:rsidRPr="006B047A">
        <w:rPr>
          <w:szCs w:val="24"/>
        </w:rPr>
        <w:t>+ Phần kết thúc: Tập hợp những ý cơ bản mà mình vừa nói ở phần trên và đưa ra những nhận xét chung.</w:t>
      </w:r>
    </w:p>
    <w:p w:rsidR="00CB2944" w:rsidRPr="006B047A" w:rsidRDefault="00CB2944" w:rsidP="006B047A">
      <w:pPr>
        <w:pStyle w:val="ListParagraph"/>
        <w:ind w:left="0" w:firstLine="720"/>
        <w:jc w:val="both"/>
        <w:rPr>
          <w:szCs w:val="24"/>
        </w:rPr>
      </w:pPr>
      <w:r w:rsidRPr="006B047A">
        <w:rPr>
          <w:szCs w:val="24"/>
        </w:rPr>
        <w:t>Tóm lại để thành công trong một buổi diễn thuyết cần có thời gian, có sự chuẩn bị chu đáo về mọi mặt và có sự chuẩn bị tâm lý của người nói, sự rèn luyện trong thuyết phục.</w:t>
      </w:r>
    </w:p>
    <w:p w:rsidR="00CB2944" w:rsidRPr="006B047A" w:rsidRDefault="00CB2944" w:rsidP="006B047A">
      <w:pPr>
        <w:pStyle w:val="ListParagraph"/>
        <w:ind w:left="0" w:firstLine="720"/>
        <w:jc w:val="both"/>
        <w:rPr>
          <w:szCs w:val="24"/>
        </w:rPr>
      </w:pPr>
      <w:r w:rsidRPr="006B047A">
        <w:rPr>
          <w:b/>
          <w:szCs w:val="24"/>
        </w:rPr>
        <w:t>Ví dụ trong hoạt động của Trung tâm TDTT Quậ</w:t>
      </w:r>
      <w:r w:rsidR="00E928AA" w:rsidRPr="006B047A">
        <w:rPr>
          <w:b/>
          <w:szCs w:val="24"/>
        </w:rPr>
        <w:t>n 5</w:t>
      </w:r>
      <w:r w:rsidRPr="006B047A">
        <w:rPr>
          <w:szCs w:val="24"/>
        </w:rPr>
        <w:t>:</w:t>
      </w:r>
    </w:p>
    <w:p w:rsidR="00CB2944" w:rsidRPr="006B047A" w:rsidRDefault="00E928AA" w:rsidP="006B047A">
      <w:pPr>
        <w:pStyle w:val="ListParagraph"/>
        <w:ind w:left="0"/>
        <w:jc w:val="both"/>
        <w:rPr>
          <w:szCs w:val="24"/>
        </w:rPr>
      </w:pPr>
      <w:r w:rsidRPr="006B047A">
        <w:rPr>
          <w:szCs w:val="24"/>
        </w:rPr>
        <w:t>*</w:t>
      </w:r>
      <w:r w:rsidR="00CB2944" w:rsidRPr="006B047A">
        <w:rPr>
          <w:szCs w:val="24"/>
        </w:rPr>
        <w:t>Thực hiện Nghị quyết của Chi bộ</w:t>
      </w:r>
      <w:r w:rsidRPr="006B047A">
        <w:rPr>
          <w:szCs w:val="24"/>
        </w:rPr>
        <w:t xml:space="preserve"> Trung tâm TDTT Q5</w:t>
      </w:r>
      <w:r w:rsidR="00CB2944" w:rsidRPr="006B047A">
        <w:rPr>
          <w:szCs w:val="24"/>
        </w:rPr>
        <w:t xml:space="preserve"> về Tuyên truyền và phổ biến pháp luật cho người lao động, Ban Giám đốc Trung tâm đã phân công cho Chủ tịch công đoàn tổ chức buổi tuyên truyền:</w:t>
      </w:r>
    </w:p>
    <w:p w:rsidR="00CB2944" w:rsidRPr="006B047A" w:rsidRDefault="00CB2944" w:rsidP="006B047A">
      <w:pPr>
        <w:pStyle w:val="ListParagraph"/>
        <w:ind w:left="0" w:firstLine="720"/>
        <w:jc w:val="both"/>
        <w:rPr>
          <w:b/>
          <w:szCs w:val="24"/>
          <w:u w:val="single"/>
        </w:rPr>
      </w:pPr>
      <w:r w:rsidRPr="006B047A">
        <w:rPr>
          <w:b/>
          <w:szCs w:val="24"/>
          <w:u w:val="single"/>
        </w:rPr>
        <w:lastRenderedPageBreak/>
        <w:t>+ chuẩn bị thuyết trình:</w:t>
      </w:r>
    </w:p>
    <w:p w:rsidR="00CB2944" w:rsidRPr="006B047A" w:rsidRDefault="00CB2944" w:rsidP="006B047A">
      <w:pPr>
        <w:pStyle w:val="ListParagraph"/>
        <w:ind w:left="0" w:firstLine="720"/>
        <w:jc w:val="both"/>
        <w:rPr>
          <w:szCs w:val="24"/>
        </w:rPr>
      </w:pPr>
      <w:r w:rsidRPr="006B047A">
        <w:rPr>
          <w:szCs w:val="24"/>
        </w:rPr>
        <w:t xml:space="preserve">   Mục đích là tuyên truyền phổ biến pháp luật cho người lao động tại Trung tâm TDTT hiễu được Bộ luật lao động2012</w:t>
      </w:r>
    </w:p>
    <w:p w:rsidR="00CB2944" w:rsidRPr="006B047A" w:rsidRDefault="00CB2944" w:rsidP="006B047A">
      <w:pPr>
        <w:pStyle w:val="ListParagraph"/>
        <w:ind w:left="0" w:firstLine="720"/>
        <w:jc w:val="both"/>
        <w:rPr>
          <w:szCs w:val="24"/>
        </w:rPr>
      </w:pPr>
      <w:r w:rsidRPr="006B047A">
        <w:rPr>
          <w:szCs w:val="24"/>
        </w:rPr>
        <w:t xml:space="preserve">  Mở bài: Nói lên được trọng tâm của vấn đề vì sao người lao động cần phải nắm rõ về Bộ luật lao động 2012</w:t>
      </w:r>
    </w:p>
    <w:p w:rsidR="00CB2944" w:rsidRPr="006B047A" w:rsidRDefault="00CB2944" w:rsidP="006B047A">
      <w:pPr>
        <w:pStyle w:val="ListParagraph"/>
        <w:ind w:left="0" w:firstLine="720"/>
        <w:jc w:val="both"/>
        <w:rPr>
          <w:szCs w:val="24"/>
        </w:rPr>
      </w:pPr>
      <w:r w:rsidRPr="006B047A">
        <w:rPr>
          <w:szCs w:val="24"/>
        </w:rPr>
        <w:t xml:space="preserve">  Thân bài: Trình bày những nội dung cơ bản, những nội dung có liên quan trực tiếp đến người lao động như các chính sách, chế độ, lương, nghỉ phép, nghỉ hưu… Trình bày xúc tích, dễ hiễu, dễ nhớ, nhiều ví dụ minh họa cụ thể các trường hợp sẽ gây ấn tượng đối với người nghe</w:t>
      </w:r>
    </w:p>
    <w:p w:rsidR="00CB2944" w:rsidRPr="006B047A" w:rsidRDefault="00CB2944" w:rsidP="006B047A">
      <w:pPr>
        <w:pStyle w:val="ListParagraph"/>
        <w:ind w:left="0" w:firstLine="720"/>
        <w:jc w:val="both"/>
        <w:rPr>
          <w:szCs w:val="24"/>
        </w:rPr>
      </w:pPr>
      <w:r w:rsidRPr="006B047A">
        <w:rPr>
          <w:szCs w:val="24"/>
        </w:rPr>
        <w:t xml:space="preserve">  Kết luận: Nói lên lợi ích khi người lao động nắm vững một số kiến thức cơ bản về bộ luật lao động 2012 và áp dụng trong thực tế làm việc của mình</w:t>
      </w:r>
    </w:p>
    <w:p w:rsidR="00CB2944" w:rsidRPr="006B047A" w:rsidRDefault="00CB2944" w:rsidP="006B047A">
      <w:pPr>
        <w:pStyle w:val="ListParagraph"/>
        <w:ind w:left="0" w:firstLine="720"/>
        <w:jc w:val="both"/>
        <w:rPr>
          <w:b/>
          <w:szCs w:val="24"/>
        </w:rPr>
      </w:pPr>
      <w:r w:rsidRPr="006B047A">
        <w:rPr>
          <w:b/>
          <w:szCs w:val="24"/>
        </w:rPr>
        <w:t>Người lãnh đạo quản lý cần rèn luyện những kỹ năng gì để diễn thuyết hiệu quả?</w:t>
      </w:r>
    </w:p>
    <w:p w:rsidR="00CB2944" w:rsidRPr="006B047A" w:rsidRDefault="00CB2944" w:rsidP="006B047A">
      <w:pPr>
        <w:pStyle w:val="ListParagraph"/>
        <w:ind w:left="0" w:firstLine="720"/>
        <w:jc w:val="both"/>
        <w:rPr>
          <w:szCs w:val="24"/>
        </w:rPr>
      </w:pPr>
      <w:r w:rsidRPr="006B047A">
        <w:rPr>
          <w:szCs w:val="24"/>
        </w:rPr>
        <w:t>Để diễn thuyết có hiệu quả thì người lãnh đạo quản lý cần rèn luyện những kỹ năng như:</w:t>
      </w:r>
    </w:p>
    <w:p w:rsidR="00D8769A" w:rsidRPr="006B047A" w:rsidRDefault="00CB2944" w:rsidP="006B047A">
      <w:pPr>
        <w:pStyle w:val="ListParagraph"/>
        <w:ind w:left="0" w:firstLine="720"/>
        <w:jc w:val="both"/>
        <w:rPr>
          <w:szCs w:val="24"/>
        </w:rPr>
      </w:pPr>
      <w:r w:rsidRPr="006B047A">
        <w:rPr>
          <w:szCs w:val="24"/>
        </w:rPr>
        <w:t>Chuẩn bị nghiên cứu kỹ về chủ đề, chuẩn bị tư liệu, tài liệu liên quan đến chủ đề, xác định mục tiêu của buổi thuyết trình, chọn phương pháp trình bày, tập diễn thuyết dần từ cho 1 người nghe, đến cho một nhóm nghe và cho đông người nghe. Việc rèn luyện này cần làm thường xuyên và kéo dài để hình thành nên kỹ năng</w:t>
      </w:r>
    </w:p>
    <w:p w:rsidR="00D8769A" w:rsidRPr="006B047A" w:rsidRDefault="00D8769A" w:rsidP="006B047A">
      <w:pPr>
        <w:pBdr>
          <w:top w:val="single" w:sz="4" w:space="1" w:color="auto"/>
          <w:left w:val="single" w:sz="4" w:space="4" w:color="auto"/>
          <w:bottom w:val="single" w:sz="4" w:space="1" w:color="auto"/>
          <w:right w:val="single" w:sz="4" w:space="4" w:color="auto"/>
        </w:pBdr>
        <w:jc w:val="both"/>
        <w:rPr>
          <w:b/>
          <w:szCs w:val="24"/>
        </w:rPr>
      </w:pPr>
      <w:r w:rsidRPr="006B047A">
        <w:rPr>
          <w:b/>
          <w:szCs w:val="24"/>
          <w:u w:val="single"/>
        </w:rPr>
        <w:t>Câu 6</w:t>
      </w:r>
      <w:r w:rsidRPr="006B047A">
        <w:rPr>
          <w:b/>
          <w:szCs w:val="24"/>
        </w:rPr>
        <w:t>: Phân biệt giữa thông tin chính thức và thông tin không chính thức trong lãnh đạo quản lý? Phân tích quy trình và kỹ năng thu thập, xử lý thông tin bằng một ví dụ mà anh chị biết hoặc đã thực hiện trong thực tiễn. Qua đó, người lãnh đạo quản lý ở cơ sở cần lưu ý những vấn đề gì để việc thu thập và xử lý thông tin hiệu quả?</w:t>
      </w:r>
    </w:p>
    <w:p w:rsidR="00D8769A" w:rsidRPr="006B047A" w:rsidRDefault="00D8769A" w:rsidP="006B047A">
      <w:pPr>
        <w:jc w:val="both"/>
        <w:rPr>
          <w:szCs w:val="24"/>
        </w:rPr>
      </w:pPr>
      <w:r w:rsidRPr="006B047A">
        <w:rPr>
          <w:b/>
          <w:i/>
          <w:szCs w:val="24"/>
        </w:rPr>
        <w:t xml:space="preserve">*Khái niệm về thông tin trong lãnh đạo – quản lý: </w:t>
      </w:r>
      <w:r w:rsidRPr="006B047A">
        <w:rPr>
          <w:szCs w:val="24"/>
        </w:rPr>
        <w:t>là sự truyền đạt các thông điệp, tin tức có liên quan đến hệ thống quản lý,được người nhận hiểu rõ ý nghĩa của thông điệp mà người gửi muốn truyền đạt, có tác dụng giúp thực hiện các mục tiêu lãnh đạo, quản lý.</w:t>
      </w:r>
    </w:p>
    <w:p w:rsidR="00D8769A" w:rsidRPr="006B047A" w:rsidRDefault="00D8769A" w:rsidP="006B047A">
      <w:pPr>
        <w:jc w:val="both"/>
        <w:rPr>
          <w:szCs w:val="24"/>
        </w:rPr>
      </w:pPr>
      <w:r w:rsidRPr="006B047A">
        <w:rPr>
          <w:b/>
          <w:i/>
          <w:szCs w:val="24"/>
        </w:rPr>
        <w:t>*Phân biệt giữa thông tin chính thức và thông tin không chính thức trong lãnh đạo quản lý</w:t>
      </w:r>
    </w:p>
    <w:p w:rsidR="00D8769A" w:rsidRPr="006B047A" w:rsidRDefault="00D8769A" w:rsidP="006B047A">
      <w:pPr>
        <w:pStyle w:val="ListParagraph"/>
        <w:widowControl/>
        <w:numPr>
          <w:ilvl w:val="0"/>
          <w:numId w:val="5"/>
        </w:numPr>
        <w:contextualSpacing/>
        <w:jc w:val="both"/>
        <w:rPr>
          <w:szCs w:val="24"/>
        </w:rPr>
      </w:pPr>
      <w:r w:rsidRPr="006B047A">
        <w:rPr>
          <w:i/>
          <w:szCs w:val="24"/>
        </w:rPr>
        <w:t>Thông tin chính thức:</w:t>
      </w:r>
      <w:r w:rsidRPr="006B047A">
        <w:rPr>
          <w:szCs w:val="24"/>
        </w:rPr>
        <w:t xml:space="preserve"> thông tin đã được các cơ quan quản lý chính thức công bố.</w:t>
      </w:r>
    </w:p>
    <w:p w:rsidR="00D8769A" w:rsidRPr="006B047A" w:rsidRDefault="00D8769A" w:rsidP="006B047A">
      <w:pPr>
        <w:pStyle w:val="ListParagraph"/>
        <w:widowControl/>
        <w:numPr>
          <w:ilvl w:val="0"/>
          <w:numId w:val="5"/>
        </w:numPr>
        <w:contextualSpacing/>
        <w:jc w:val="both"/>
        <w:rPr>
          <w:szCs w:val="24"/>
        </w:rPr>
      </w:pPr>
      <w:r w:rsidRPr="006B047A">
        <w:rPr>
          <w:i/>
          <w:szCs w:val="24"/>
        </w:rPr>
        <w:t>Thông tin không chính thức</w:t>
      </w:r>
      <w:r w:rsidRPr="006B047A">
        <w:rPr>
          <w:szCs w:val="24"/>
        </w:rPr>
        <w:t>: thường phản ánh không đúng sự thật; thường nảy sinh nơi thiếu thông tin chính thức; không rõ nguồn gốc xuất xứ; lan rất mạnh; lan càng xa biến dạng càng nhiều; mang tính thuyết phục rất cao.</w:t>
      </w:r>
    </w:p>
    <w:p w:rsidR="00D8769A" w:rsidRPr="006B047A" w:rsidRDefault="00D8769A" w:rsidP="006B047A">
      <w:pPr>
        <w:jc w:val="both"/>
        <w:rPr>
          <w:szCs w:val="24"/>
        </w:rPr>
      </w:pPr>
      <w:r w:rsidRPr="006B047A">
        <w:rPr>
          <w:b/>
          <w:i/>
          <w:szCs w:val="24"/>
        </w:rPr>
        <w:t>*Phân tích quy trình và kỹ năng thu thập, xử lý thông tin bằng một ví dụ mà anh chị biết hoặc đã thực hiện trong thực tiễn</w:t>
      </w:r>
    </w:p>
    <w:p w:rsidR="00D8769A" w:rsidRPr="006B047A" w:rsidRDefault="00D8769A" w:rsidP="006B047A">
      <w:pPr>
        <w:ind w:firstLine="720"/>
        <w:jc w:val="both"/>
        <w:rPr>
          <w:b/>
          <w:bCs/>
          <w:szCs w:val="24"/>
        </w:rPr>
      </w:pPr>
      <w:r w:rsidRPr="006B047A">
        <w:rPr>
          <w:b/>
          <w:szCs w:val="24"/>
          <w:u w:val="single"/>
        </w:rPr>
        <w:t>+Quy trình thu thập và xử lý thông tin :</w:t>
      </w:r>
    </w:p>
    <w:p w:rsidR="00D8769A" w:rsidRPr="006B047A" w:rsidRDefault="00D8769A" w:rsidP="006B047A">
      <w:pPr>
        <w:jc w:val="both"/>
        <w:rPr>
          <w:b/>
          <w:szCs w:val="24"/>
        </w:rPr>
      </w:pPr>
      <w:r w:rsidRPr="006B047A">
        <w:rPr>
          <w:b/>
          <w:szCs w:val="24"/>
        </w:rPr>
        <w:t>1/ Thu thập thông tin:</w:t>
      </w:r>
    </w:p>
    <w:p w:rsidR="00D8769A" w:rsidRPr="006B047A" w:rsidRDefault="00D8769A" w:rsidP="006B047A">
      <w:pPr>
        <w:numPr>
          <w:ilvl w:val="0"/>
          <w:numId w:val="6"/>
        </w:numPr>
        <w:jc w:val="both"/>
        <w:rPr>
          <w:szCs w:val="24"/>
        </w:rPr>
      </w:pPr>
      <w:r w:rsidRPr="006B047A">
        <w:rPr>
          <w:szCs w:val="24"/>
        </w:rPr>
        <w:t>Xác định nhu cầu đảm bảo thông tin: nhu cầu thông tin của cơ quan, UBND, của cá nhân người lãnh đạo quản lý, cần thông tin gì.</w:t>
      </w:r>
    </w:p>
    <w:p w:rsidR="00D8769A" w:rsidRPr="006B047A" w:rsidRDefault="00D8769A" w:rsidP="006B047A">
      <w:pPr>
        <w:numPr>
          <w:ilvl w:val="0"/>
          <w:numId w:val="6"/>
        </w:numPr>
        <w:jc w:val="both"/>
        <w:rPr>
          <w:szCs w:val="24"/>
        </w:rPr>
      </w:pPr>
      <w:r w:rsidRPr="006B047A">
        <w:rPr>
          <w:szCs w:val="24"/>
        </w:rPr>
        <w:t>Xác định nguồn kênh thông tin:</w:t>
      </w:r>
    </w:p>
    <w:p w:rsidR="00D8769A" w:rsidRPr="006B047A" w:rsidRDefault="00D8769A" w:rsidP="006B047A">
      <w:pPr>
        <w:ind w:left="360"/>
        <w:jc w:val="both"/>
        <w:rPr>
          <w:szCs w:val="24"/>
        </w:rPr>
      </w:pPr>
      <w:r w:rsidRPr="006B047A">
        <w:rPr>
          <w:szCs w:val="24"/>
        </w:rPr>
        <w:t xml:space="preserve">               + Thông tin từ công văn chỉ thị của cấp trên.</w:t>
      </w:r>
    </w:p>
    <w:p w:rsidR="00D8769A" w:rsidRPr="006B047A" w:rsidRDefault="00D8769A" w:rsidP="006B047A">
      <w:pPr>
        <w:ind w:left="360"/>
        <w:jc w:val="both"/>
        <w:rPr>
          <w:szCs w:val="24"/>
        </w:rPr>
      </w:pPr>
      <w:r w:rsidRPr="006B047A">
        <w:rPr>
          <w:szCs w:val="24"/>
        </w:rPr>
        <w:t xml:space="preserve">               + Thông tin từ báo cáo cấp dưới.</w:t>
      </w:r>
    </w:p>
    <w:p w:rsidR="00D8769A" w:rsidRPr="006B047A" w:rsidRDefault="00D8769A" w:rsidP="006B047A">
      <w:pPr>
        <w:ind w:left="360"/>
        <w:jc w:val="both"/>
        <w:rPr>
          <w:szCs w:val="24"/>
        </w:rPr>
      </w:pPr>
      <w:r w:rsidRPr="006B047A">
        <w:rPr>
          <w:szCs w:val="24"/>
        </w:rPr>
        <w:t xml:space="preserve">               + Thông tin từ các cơ quan thông tấn báo chí.</w:t>
      </w:r>
    </w:p>
    <w:p w:rsidR="00D8769A" w:rsidRPr="006B047A" w:rsidRDefault="00D8769A" w:rsidP="006B047A">
      <w:pPr>
        <w:ind w:left="360"/>
        <w:jc w:val="both"/>
        <w:rPr>
          <w:szCs w:val="24"/>
        </w:rPr>
      </w:pPr>
      <w:r w:rsidRPr="006B047A">
        <w:rPr>
          <w:szCs w:val="24"/>
        </w:rPr>
        <w:t xml:space="preserve">               + Thông tin từ những kinh nghiệm, những địa phương khác, cơ sở khác.</w:t>
      </w:r>
    </w:p>
    <w:p w:rsidR="00D8769A" w:rsidRPr="006B047A" w:rsidRDefault="00D8769A" w:rsidP="006B047A">
      <w:pPr>
        <w:numPr>
          <w:ilvl w:val="0"/>
          <w:numId w:val="6"/>
        </w:numPr>
        <w:jc w:val="both"/>
        <w:rPr>
          <w:szCs w:val="24"/>
        </w:rPr>
      </w:pPr>
      <w:r w:rsidRPr="006B047A">
        <w:rPr>
          <w:szCs w:val="24"/>
        </w:rPr>
        <w:t>Xây dựng thiết chế đảm bảo thông tin thông suốt: phân công cho ai đi lấy thông tin, cơ sở vật chất hỗ trợ (máy ghi hình, máy ghi âm, sổ ghi chép…).</w:t>
      </w:r>
    </w:p>
    <w:p w:rsidR="00D8769A" w:rsidRPr="006B047A" w:rsidRDefault="00D8769A" w:rsidP="006B047A">
      <w:pPr>
        <w:jc w:val="both"/>
        <w:rPr>
          <w:szCs w:val="24"/>
        </w:rPr>
      </w:pPr>
      <w:r w:rsidRPr="006B047A">
        <w:rPr>
          <w:b/>
          <w:szCs w:val="24"/>
        </w:rPr>
        <w:t>2/ Xử lý thông tin:</w:t>
      </w:r>
      <w:r w:rsidRPr="006B047A">
        <w:rPr>
          <w:szCs w:val="24"/>
        </w:rPr>
        <w:t xml:space="preserve"> Người cán bộ cấp cơ sở cần nắm rõ hai hình thức xử lý thông tin:</w:t>
      </w:r>
    </w:p>
    <w:p w:rsidR="00D8769A" w:rsidRPr="006B047A" w:rsidRDefault="00D8769A" w:rsidP="006B047A">
      <w:pPr>
        <w:numPr>
          <w:ilvl w:val="0"/>
          <w:numId w:val="6"/>
        </w:numPr>
        <w:jc w:val="both"/>
        <w:rPr>
          <w:szCs w:val="24"/>
        </w:rPr>
      </w:pPr>
      <w:r w:rsidRPr="006B047A">
        <w:rPr>
          <w:szCs w:val="24"/>
        </w:rPr>
        <w:t>Xử lý thông tin tức thời: phải trả lời ngay cho dân, trả lời ngay cho cơ quan báo chí.</w:t>
      </w:r>
    </w:p>
    <w:p w:rsidR="00D8769A" w:rsidRPr="006B047A" w:rsidRDefault="00D8769A" w:rsidP="006B047A">
      <w:pPr>
        <w:numPr>
          <w:ilvl w:val="0"/>
          <w:numId w:val="6"/>
        </w:numPr>
        <w:jc w:val="both"/>
        <w:rPr>
          <w:szCs w:val="24"/>
        </w:rPr>
      </w:pPr>
      <w:r w:rsidRPr="006B047A">
        <w:rPr>
          <w:szCs w:val="24"/>
        </w:rPr>
        <w:t>Xử lý theo quy trình:</w:t>
      </w:r>
    </w:p>
    <w:p w:rsidR="00D8769A" w:rsidRPr="006B047A" w:rsidRDefault="00D8769A" w:rsidP="006B047A">
      <w:pPr>
        <w:numPr>
          <w:ilvl w:val="0"/>
          <w:numId w:val="7"/>
        </w:numPr>
        <w:ind w:left="1440" w:hanging="270"/>
        <w:jc w:val="both"/>
        <w:rPr>
          <w:szCs w:val="24"/>
        </w:rPr>
      </w:pPr>
      <w:r w:rsidRPr="006B047A">
        <w:rPr>
          <w:szCs w:val="24"/>
        </w:rPr>
        <w:t>Phải có người tiếp nhận thông tin (số ghi công văn đến, đi)</w:t>
      </w:r>
    </w:p>
    <w:p w:rsidR="00D8769A" w:rsidRPr="006B047A" w:rsidRDefault="00D8769A" w:rsidP="006B047A">
      <w:pPr>
        <w:numPr>
          <w:ilvl w:val="0"/>
          <w:numId w:val="7"/>
        </w:numPr>
        <w:ind w:left="1440" w:hanging="270"/>
        <w:jc w:val="both"/>
        <w:rPr>
          <w:szCs w:val="24"/>
        </w:rPr>
      </w:pPr>
      <w:r w:rsidRPr="006B047A">
        <w:rPr>
          <w:szCs w:val="24"/>
        </w:rPr>
        <w:t>Lưu trữ thông tin (lưu trữ ở đâu và lưu trữ bằng phương tiện nào cho dễ tìm)</w:t>
      </w:r>
    </w:p>
    <w:p w:rsidR="00D8769A" w:rsidRPr="006B047A" w:rsidRDefault="00D8769A" w:rsidP="006B047A">
      <w:pPr>
        <w:numPr>
          <w:ilvl w:val="0"/>
          <w:numId w:val="7"/>
        </w:numPr>
        <w:ind w:left="1440" w:hanging="270"/>
        <w:jc w:val="both"/>
        <w:rPr>
          <w:szCs w:val="24"/>
        </w:rPr>
      </w:pPr>
      <w:r w:rsidRPr="006B047A">
        <w:rPr>
          <w:szCs w:val="24"/>
        </w:rPr>
        <w:t>Phân loại thông tin: thuộc thông tin hay công văn đến cho từng đối tượng, đến các bộ phận có trách nhiệm để xem xét, giải quyết.</w:t>
      </w:r>
    </w:p>
    <w:p w:rsidR="00D8769A" w:rsidRPr="006B047A" w:rsidRDefault="00D8769A" w:rsidP="006B047A">
      <w:pPr>
        <w:numPr>
          <w:ilvl w:val="0"/>
          <w:numId w:val="7"/>
        </w:numPr>
        <w:ind w:left="1440" w:hanging="270"/>
        <w:jc w:val="both"/>
        <w:rPr>
          <w:szCs w:val="24"/>
        </w:rPr>
      </w:pPr>
      <w:r w:rsidRPr="006B047A">
        <w:rPr>
          <w:szCs w:val="24"/>
        </w:rPr>
        <w:t>Tìm kiếm và bổ sung thông tin.</w:t>
      </w:r>
    </w:p>
    <w:p w:rsidR="00D8769A" w:rsidRPr="006B047A" w:rsidRDefault="00D8769A" w:rsidP="006B047A">
      <w:pPr>
        <w:numPr>
          <w:ilvl w:val="0"/>
          <w:numId w:val="7"/>
        </w:numPr>
        <w:ind w:left="1440" w:hanging="270"/>
        <w:jc w:val="both"/>
        <w:rPr>
          <w:szCs w:val="24"/>
        </w:rPr>
      </w:pPr>
      <w:r w:rsidRPr="006B047A">
        <w:rPr>
          <w:szCs w:val="24"/>
        </w:rPr>
        <w:t>Triển khai truyền đạt thông tin.</w:t>
      </w:r>
    </w:p>
    <w:p w:rsidR="00D8769A" w:rsidRPr="006B047A" w:rsidRDefault="00D8769A" w:rsidP="006B047A">
      <w:pPr>
        <w:jc w:val="both"/>
        <w:rPr>
          <w:szCs w:val="24"/>
        </w:rPr>
      </w:pPr>
      <w:r w:rsidRPr="006B047A">
        <w:rPr>
          <w:szCs w:val="24"/>
        </w:rPr>
        <w:t>- Chủ thể thu thập và xử lý thông tin: cán bộ lãnh đạo, quản lý.</w:t>
      </w:r>
    </w:p>
    <w:p w:rsidR="00D8769A" w:rsidRPr="006B047A" w:rsidRDefault="00D8769A" w:rsidP="006B047A">
      <w:pPr>
        <w:ind w:firstLine="720"/>
        <w:jc w:val="both"/>
        <w:rPr>
          <w:szCs w:val="24"/>
        </w:rPr>
      </w:pPr>
      <w:r w:rsidRPr="006B047A">
        <w:rPr>
          <w:bCs/>
          <w:szCs w:val="24"/>
        </w:rPr>
        <w:t>Thông</w:t>
      </w:r>
      <w:r w:rsidRPr="006B047A">
        <w:rPr>
          <w:szCs w:val="24"/>
        </w:rPr>
        <w:t xml:space="preserve"> tin có vai trò quan trọng trong công tác lãnh đạo, điều hành và giải quyết công việc của </w:t>
      </w:r>
      <w:r w:rsidRPr="006B047A">
        <w:rPr>
          <w:szCs w:val="24"/>
        </w:rPr>
        <w:lastRenderedPageBreak/>
        <w:t>người lãnh đạo. Có đầy đủ thông tin, công việc sẽ được giải quyết hợp tình hợp lý. Cung cấp thông tin kịp thời công việc được giải quyết nhanh chóng. Ngược lại, thiếu thông tin, thông tin sai lệch sẽ làm ảnh hưởng đến kết quả giải quyết công việc. Đôi khi công việc giải quyết một cách phiến diện không đáp ứng được nhu cầu công tác.</w:t>
      </w:r>
    </w:p>
    <w:p w:rsidR="00D8769A" w:rsidRPr="006B047A" w:rsidRDefault="00D8769A" w:rsidP="006B047A">
      <w:pPr>
        <w:ind w:firstLine="720"/>
        <w:jc w:val="both"/>
        <w:rPr>
          <w:szCs w:val="24"/>
        </w:rPr>
      </w:pPr>
    </w:p>
    <w:p w:rsidR="00D8769A" w:rsidRPr="006B047A" w:rsidRDefault="00D8769A" w:rsidP="006B047A">
      <w:pPr>
        <w:jc w:val="both"/>
        <w:rPr>
          <w:b/>
          <w:bCs/>
          <w:szCs w:val="24"/>
        </w:rPr>
      </w:pPr>
      <w:r w:rsidRPr="006B047A">
        <w:rPr>
          <w:b/>
          <w:bCs/>
          <w:szCs w:val="24"/>
        </w:rPr>
        <w:t>Ví dụ: Lưu ý làm rõ từng mục</w:t>
      </w:r>
    </w:p>
    <w:p w:rsidR="00D8769A" w:rsidRPr="006B047A" w:rsidRDefault="00D8769A" w:rsidP="006B047A">
      <w:pPr>
        <w:ind w:firstLine="480"/>
        <w:jc w:val="both"/>
        <w:rPr>
          <w:bCs/>
          <w:szCs w:val="24"/>
        </w:rPr>
      </w:pPr>
      <w:r w:rsidRPr="006B047A">
        <w:rPr>
          <w:bCs/>
          <w:szCs w:val="24"/>
        </w:rPr>
        <w:t>Giám đốc Trung tâm TDTT nhận được cuộc điện thoại thông tin từ lãnh đạo phường 4, Q5 phản ảnh về việc Ban Trọng tài của Trung tâm TDTT khi tổ chức giải bơi Hội thao của Liên đoàn Lao động Q5 đã không chính xác trong khi xếp hạng nội dung 50m tự do nam lứa tuổi 40 trở xuống. Giám đốc chỉ đạo cho Tổ trưởng Tổ nghiệp vụ kiểm tra và báo cáo kết quả.</w:t>
      </w:r>
    </w:p>
    <w:p w:rsidR="00D8769A" w:rsidRPr="006B047A" w:rsidRDefault="00D8769A" w:rsidP="006B047A">
      <w:pPr>
        <w:ind w:firstLine="480"/>
        <w:jc w:val="both"/>
        <w:rPr>
          <w:bCs/>
          <w:szCs w:val="24"/>
        </w:rPr>
      </w:pPr>
      <w:r w:rsidRPr="006B047A">
        <w:rPr>
          <w:bCs/>
          <w:szCs w:val="24"/>
        </w:rPr>
        <w:t>Sau khi đã đối chiếu, kiểm tra tất cả các biên bản thành tích, Bộ môn báo cáo lại là kết quả hoàn toàn chính xác, VĐV của phường 4 chỉ đạt hạng 4 chung cuộc. VĐV này đã bơi về nhất ở đợt 1, nhưng so về thành tích với đợt 2 thì VĐV này chỉ xếp hạng 4 chung cuộc.</w:t>
      </w:r>
    </w:p>
    <w:p w:rsidR="00D8769A" w:rsidRPr="006B047A" w:rsidRDefault="00D8769A" w:rsidP="006B047A">
      <w:pPr>
        <w:ind w:firstLine="480"/>
        <w:jc w:val="both"/>
        <w:rPr>
          <w:bCs/>
          <w:szCs w:val="24"/>
        </w:rPr>
      </w:pPr>
      <w:r w:rsidRPr="006B047A">
        <w:rPr>
          <w:bCs/>
          <w:szCs w:val="24"/>
        </w:rPr>
        <w:t>Căn cứ báo cáo kết quả của Bộ môn Bơi lặn, Giám đốc Trung tâm đã gọi điện trả lời kết quả cho lãnh đạo phường 4 biết.</w:t>
      </w:r>
    </w:p>
    <w:p w:rsidR="00D8769A" w:rsidRPr="006B047A" w:rsidRDefault="00D8769A" w:rsidP="006B047A">
      <w:pPr>
        <w:jc w:val="both"/>
        <w:rPr>
          <w:b/>
          <w:szCs w:val="24"/>
        </w:rPr>
      </w:pPr>
      <w:r w:rsidRPr="006B047A">
        <w:rPr>
          <w:b/>
          <w:szCs w:val="24"/>
        </w:rPr>
        <w:t>1/ Thu thập thông tin:</w:t>
      </w:r>
    </w:p>
    <w:p w:rsidR="00D8769A" w:rsidRPr="006B047A" w:rsidRDefault="00D8769A" w:rsidP="006B047A">
      <w:pPr>
        <w:jc w:val="both"/>
        <w:rPr>
          <w:szCs w:val="24"/>
        </w:rPr>
      </w:pPr>
      <w:r w:rsidRPr="006B047A">
        <w:rPr>
          <w:szCs w:val="24"/>
        </w:rPr>
        <w:t>-Xác định nhu cầu đảm bảo thông tin: nhu cầu thông tin của cơ quan, UBND, của cá nhân người lãnh đạo quản lý, cần thông tin gì.</w:t>
      </w:r>
    </w:p>
    <w:p w:rsidR="00D8769A" w:rsidRPr="006B047A" w:rsidRDefault="00D8769A" w:rsidP="006B047A">
      <w:pPr>
        <w:jc w:val="both"/>
        <w:rPr>
          <w:szCs w:val="24"/>
        </w:rPr>
      </w:pPr>
      <w:r w:rsidRPr="006B047A">
        <w:rPr>
          <w:szCs w:val="24"/>
        </w:rPr>
        <w:t>-Xác định nguồn kênh thông tin:</w:t>
      </w:r>
    </w:p>
    <w:p w:rsidR="00D8769A" w:rsidRPr="006B047A" w:rsidRDefault="00D8769A" w:rsidP="006B047A">
      <w:pPr>
        <w:jc w:val="both"/>
        <w:rPr>
          <w:szCs w:val="24"/>
        </w:rPr>
      </w:pPr>
      <w:r w:rsidRPr="006B047A">
        <w:rPr>
          <w:szCs w:val="24"/>
        </w:rPr>
        <w:t>+Thông tin từ  chỉ đạo của cấp trên:</w:t>
      </w:r>
      <w:r w:rsidRPr="006B047A">
        <w:rPr>
          <w:bCs/>
          <w:szCs w:val="24"/>
        </w:rPr>
        <w:t xml:space="preserve"> Giám đốc chỉ đạo cho Tổ nghiệp vụ kiểm tra xem Bộ môn Bơi lặn tổ chức thi đấu ra kết quả có chính xác không, kiểm tra lại các biên bản.</w:t>
      </w:r>
    </w:p>
    <w:p w:rsidR="00D8769A" w:rsidRPr="006B047A" w:rsidRDefault="00D8769A" w:rsidP="006B047A">
      <w:pPr>
        <w:jc w:val="both"/>
        <w:rPr>
          <w:szCs w:val="24"/>
        </w:rPr>
      </w:pPr>
      <w:r w:rsidRPr="006B047A">
        <w:rPr>
          <w:szCs w:val="24"/>
        </w:rPr>
        <w:t>+Thông tin từ báo cáo cấp dưới:</w:t>
      </w:r>
      <w:r w:rsidRPr="006B047A">
        <w:rPr>
          <w:bCs/>
          <w:szCs w:val="24"/>
        </w:rPr>
        <w:t xml:space="preserve"> Báo cáo của Bộ môn Bơi lặn là đã tổ chức thi đấu đúng quy trình, đã kiểm tra lại các biên bản ghi thành tích từng đợt bơi, ra kết quả chính thức hoàn toàn chính xác</w:t>
      </w:r>
    </w:p>
    <w:p w:rsidR="00D8769A" w:rsidRPr="006B047A" w:rsidRDefault="00D8769A" w:rsidP="006B047A">
      <w:pPr>
        <w:jc w:val="both"/>
        <w:rPr>
          <w:szCs w:val="24"/>
        </w:rPr>
      </w:pPr>
      <w:r w:rsidRPr="006B047A">
        <w:rPr>
          <w:szCs w:val="24"/>
        </w:rPr>
        <w:t xml:space="preserve">+Xây dựng thiết chế đảm bảo thông tin thông suốt: phân công cho nhân viên Tổ nghiệp vụ đi lấy xuống CLB Lam Sơn  (nơi tổ chức thi đấu) để gặp Trưởng Bộ môn bơi lội lấy thông tin, ghi chép lại các số liệu thành tích các đợt bơi ( kèm biên bản có chữ ký của trọng tài ) </w:t>
      </w:r>
    </w:p>
    <w:p w:rsidR="00D8769A" w:rsidRPr="006B047A" w:rsidRDefault="00D8769A" w:rsidP="006B047A">
      <w:pPr>
        <w:jc w:val="both"/>
        <w:rPr>
          <w:szCs w:val="24"/>
        </w:rPr>
      </w:pPr>
      <w:r w:rsidRPr="006B047A">
        <w:rPr>
          <w:b/>
          <w:szCs w:val="24"/>
        </w:rPr>
        <w:t>2/ Xử lý thông tin:</w:t>
      </w:r>
      <w:r w:rsidRPr="006B047A">
        <w:rPr>
          <w:szCs w:val="24"/>
        </w:rPr>
        <w:t xml:space="preserve"> Người cán bộ cấp cơ sở cần nắm rõ hai hình thức xử lý thông tin:</w:t>
      </w:r>
    </w:p>
    <w:p w:rsidR="00D8769A" w:rsidRPr="006B047A" w:rsidRDefault="00D8769A" w:rsidP="006B047A">
      <w:pPr>
        <w:jc w:val="both"/>
        <w:rPr>
          <w:szCs w:val="24"/>
        </w:rPr>
      </w:pPr>
      <w:r w:rsidRPr="006B047A">
        <w:rPr>
          <w:szCs w:val="24"/>
        </w:rPr>
        <w:t xml:space="preserve">+Xử lý thông tin tức thời: </w:t>
      </w:r>
      <w:r w:rsidRPr="006B047A">
        <w:rPr>
          <w:bCs/>
          <w:szCs w:val="24"/>
        </w:rPr>
        <w:t>Giám đốc tiếp nhận thông tin và hứa sẽ kiểm tra và trả lời thỏa đáng nhanh chóng cho lãnh đạo Phường 4.</w:t>
      </w:r>
    </w:p>
    <w:p w:rsidR="00D8769A" w:rsidRPr="006B047A" w:rsidRDefault="00D8769A" w:rsidP="006B047A">
      <w:pPr>
        <w:jc w:val="both"/>
        <w:rPr>
          <w:szCs w:val="24"/>
        </w:rPr>
      </w:pPr>
      <w:r w:rsidRPr="006B047A">
        <w:rPr>
          <w:szCs w:val="24"/>
        </w:rPr>
        <w:t>+Xử lý theo quy trình:</w:t>
      </w:r>
    </w:p>
    <w:p w:rsidR="00D8769A" w:rsidRPr="006B047A" w:rsidRDefault="00D8769A" w:rsidP="006B047A">
      <w:pPr>
        <w:ind w:firstLine="720"/>
        <w:jc w:val="both"/>
        <w:rPr>
          <w:szCs w:val="24"/>
        </w:rPr>
      </w:pPr>
      <w:r w:rsidRPr="006B047A">
        <w:rPr>
          <w:szCs w:val="24"/>
        </w:rPr>
        <w:t>*Phải có người tiếp nhận thông tin (số ghi công văn đến, đi): Giám đốc yêu cầu Văn thư ghi lại thời gian và nội dung cuộc gọi của lãnh đạo Phường 4, q3</w:t>
      </w:r>
    </w:p>
    <w:p w:rsidR="00D8769A" w:rsidRPr="006B047A" w:rsidRDefault="00D8769A" w:rsidP="006B047A">
      <w:pPr>
        <w:ind w:firstLine="720"/>
        <w:jc w:val="both"/>
        <w:rPr>
          <w:szCs w:val="24"/>
        </w:rPr>
      </w:pPr>
      <w:r w:rsidRPr="006B047A">
        <w:rPr>
          <w:szCs w:val="24"/>
        </w:rPr>
        <w:t>*Lưu trữ thông tin (lưu trữ ở đâu và lưu trữ bằng phương tiện nào cho dễ tìm)</w:t>
      </w:r>
    </w:p>
    <w:p w:rsidR="00D8769A" w:rsidRPr="006B047A" w:rsidRDefault="00D8769A" w:rsidP="006B047A">
      <w:pPr>
        <w:ind w:firstLine="720"/>
        <w:jc w:val="both"/>
        <w:rPr>
          <w:szCs w:val="24"/>
        </w:rPr>
      </w:pPr>
      <w:r w:rsidRPr="006B047A">
        <w:rPr>
          <w:szCs w:val="24"/>
        </w:rPr>
        <w:t>*Phân loại thông tin: thuộc thông tin hay công văn đến cho từng đối tượng, đến các bộ phận có trách nhiệm để xem xét, giải quyết:</w:t>
      </w:r>
    </w:p>
    <w:p w:rsidR="00D8769A" w:rsidRPr="006B047A" w:rsidRDefault="00D8769A" w:rsidP="006B047A">
      <w:pPr>
        <w:ind w:firstLine="720"/>
        <w:jc w:val="both"/>
        <w:rPr>
          <w:szCs w:val="24"/>
        </w:rPr>
      </w:pPr>
      <w:r w:rsidRPr="006B047A">
        <w:rPr>
          <w:szCs w:val="24"/>
        </w:rPr>
        <w:t>*Tìm kiếm và bổ sung thông tin.</w:t>
      </w:r>
    </w:p>
    <w:p w:rsidR="00D8769A" w:rsidRPr="006B047A" w:rsidRDefault="00D8769A" w:rsidP="006B047A">
      <w:pPr>
        <w:ind w:firstLine="720"/>
        <w:jc w:val="both"/>
        <w:rPr>
          <w:szCs w:val="24"/>
        </w:rPr>
      </w:pPr>
      <w:r w:rsidRPr="006B047A">
        <w:rPr>
          <w:szCs w:val="24"/>
        </w:rPr>
        <w:t>*Triển khai truyền đạt thông tin.</w:t>
      </w:r>
    </w:p>
    <w:p w:rsidR="00D8769A" w:rsidRPr="006B047A" w:rsidRDefault="00D8769A" w:rsidP="006B047A">
      <w:pPr>
        <w:ind w:firstLine="720"/>
        <w:jc w:val="both"/>
        <w:rPr>
          <w:bCs/>
          <w:szCs w:val="24"/>
        </w:rPr>
      </w:pPr>
      <w:r w:rsidRPr="006B047A">
        <w:rPr>
          <w:b/>
          <w:bCs/>
          <w:szCs w:val="24"/>
        </w:rPr>
        <w:t xml:space="preserve">Kết luận: </w:t>
      </w:r>
      <w:r w:rsidRPr="006B047A">
        <w:rPr>
          <w:bCs/>
          <w:szCs w:val="24"/>
        </w:rPr>
        <w:t>Cần có những kỹ năng sau</w:t>
      </w:r>
    </w:p>
    <w:p w:rsidR="00D8769A" w:rsidRPr="006B047A" w:rsidRDefault="00D8769A" w:rsidP="006B047A">
      <w:pPr>
        <w:jc w:val="both"/>
        <w:rPr>
          <w:szCs w:val="24"/>
        </w:rPr>
      </w:pPr>
      <w:r w:rsidRPr="006B047A">
        <w:rPr>
          <w:bCs/>
          <w:szCs w:val="24"/>
        </w:rPr>
        <w:t>+</w:t>
      </w:r>
      <w:r w:rsidRPr="006B047A">
        <w:rPr>
          <w:szCs w:val="24"/>
        </w:rPr>
        <w:t xml:space="preserve"> Thứ nhất: xét về hình thái vật chất và dưới dạng tĩnh, thông tin quản lý là: những thông điệp, tin tức, có thể là một sản phẩm hữu hình. (Ví dụ: Một báo cáo, chỉ thị, một cuốn sách, một tập tư liệu hay một bức ảnh); cũng có thể là một sản phẩm vô hình (Ví dụ: một mệnh lệnh miệng, một tin đồn).</w:t>
      </w:r>
    </w:p>
    <w:p w:rsidR="00D8769A" w:rsidRPr="006B047A" w:rsidRDefault="00D8769A" w:rsidP="006B047A">
      <w:pPr>
        <w:jc w:val="both"/>
        <w:rPr>
          <w:szCs w:val="24"/>
        </w:rPr>
      </w:pPr>
      <w:r w:rsidRPr="006B047A">
        <w:rPr>
          <w:szCs w:val="24"/>
        </w:rPr>
        <w:t>Như vậy, hình thức thể hiện của thông tin rất phong phú, đa dạng. Nói cách khác, mỗi một thông tin đều phải ký gửi nội dung vào một “vật mang” nhất định.</w:t>
      </w:r>
    </w:p>
    <w:p w:rsidR="00D8769A" w:rsidRPr="006B047A" w:rsidRDefault="00D8769A" w:rsidP="006B047A">
      <w:pPr>
        <w:jc w:val="both"/>
        <w:rPr>
          <w:szCs w:val="24"/>
        </w:rPr>
      </w:pPr>
      <w:r w:rsidRPr="006B047A">
        <w:rPr>
          <w:szCs w:val="24"/>
        </w:rPr>
        <w:t>Trong thời đại cách mạng thông tin hiện nay, vật mang thông tin ngày càng đa dạng, phong phú và gắn liền với sự phát triển của  ngành kỹ thuật điện tử và công nghệ thông tin.</w:t>
      </w:r>
    </w:p>
    <w:p w:rsidR="00D8769A" w:rsidRPr="006B047A" w:rsidRDefault="00D8769A" w:rsidP="006B047A">
      <w:pPr>
        <w:jc w:val="both"/>
        <w:rPr>
          <w:szCs w:val="24"/>
        </w:rPr>
      </w:pPr>
      <w:r w:rsidRPr="006B047A">
        <w:rPr>
          <w:szCs w:val="24"/>
        </w:rPr>
        <w:t>+Thứ hai: thông tin luôn gắn liền với sự vận động của nó. Một báo cáo phải có người tiếp nhận như: đọc hoặc nghe. Một tài liệu phải có người đọc, một tin đồn phải có người nghe hoặc xử lý. Do vậy. Thông tin được quan niệm dưới dạng động như một quá trình truyền đạt từ người phát tin đến người nhận tin.</w:t>
      </w:r>
    </w:p>
    <w:p w:rsidR="00D8769A" w:rsidRPr="006B047A" w:rsidRDefault="00D8769A" w:rsidP="006B047A">
      <w:pPr>
        <w:jc w:val="both"/>
        <w:rPr>
          <w:szCs w:val="24"/>
        </w:rPr>
      </w:pPr>
      <w:r w:rsidRPr="006B047A">
        <w:rPr>
          <w:szCs w:val="24"/>
        </w:rPr>
        <w:t>+Thứ 3: thông tin gắn với các hình thức giao tiếp trong hoạt động LĐ, QL. Thông tin là sự truyền đạt các thông điệp từ người đến người, do vậy, luồn cần các hình thức giao tiếp (trực tiếp hay gián tiếp, giao tiếp gặp riêng hai người hay giao tiếp diện  rộng nhiều người…). Tuỳ theo tính chất, đặc điểm, tầm quan trọng của thông tin mà người cán bộ phảI lựa chọn hình thức truyền đạt thông tin (hình thức giao tiếp) thích hợp.</w:t>
      </w:r>
    </w:p>
    <w:p w:rsidR="00D8769A" w:rsidRPr="006B047A" w:rsidRDefault="00D8769A" w:rsidP="006B047A">
      <w:pPr>
        <w:jc w:val="both"/>
        <w:rPr>
          <w:szCs w:val="24"/>
        </w:rPr>
      </w:pPr>
      <w:r w:rsidRPr="006B047A">
        <w:rPr>
          <w:szCs w:val="24"/>
        </w:rPr>
        <w:t xml:space="preserve">Ví dụ: Nghị quyết của Đảng uỷ xã cần lựa chọn hình thức truyền đạt bằng lời kết hợp bản in nghị quyết tại </w:t>
      </w:r>
      <w:r w:rsidRPr="006B047A">
        <w:rPr>
          <w:szCs w:val="24"/>
        </w:rPr>
        <w:lastRenderedPageBreak/>
        <w:t>một cuộc họp. Còn thông tin đánh giá cán bộ dưới quyền nên được trao đổi trong những cuộc gặp mặt riêng.</w:t>
      </w:r>
    </w:p>
    <w:p w:rsidR="00D8769A" w:rsidRPr="006B047A" w:rsidRDefault="00D8769A" w:rsidP="006B047A">
      <w:pPr>
        <w:ind w:firstLine="720"/>
        <w:jc w:val="both"/>
        <w:rPr>
          <w:szCs w:val="24"/>
        </w:rPr>
      </w:pPr>
      <w:r w:rsidRPr="006B047A">
        <w:rPr>
          <w:b/>
          <w:szCs w:val="24"/>
        </w:rPr>
        <w:t>Vị trí, vai trò của thông tin trong LĐQL</w:t>
      </w:r>
      <w:r w:rsidRPr="006B047A">
        <w:rPr>
          <w:szCs w:val="24"/>
        </w:rPr>
        <w:t>:</w:t>
      </w:r>
    </w:p>
    <w:p w:rsidR="00D8769A" w:rsidRPr="006B047A" w:rsidRDefault="00D8769A" w:rsidP="006B047A">
      <w:pPr>
        <w:ind w:firstLine="720"/>
        <w:jc w:val="both"/>
        <w:rPr>
          <w:szCs w:val="24"/>
        </w:rPr>
      </w:pPr>
      <w:r w:rsidRPr="006B047A">
        <w:rPr>
          <w:szCs w:val="24"/>
        </w:rPr>
        <w:t xml:space="preserve">Thông tin vừa là đối tượng vừa là nguyên liệu đầu vào, vừa là hình thức thể hiện sản phẩm của lao động lãnh đạo, quản lý. </w:t>
      </w:r>
    </w:p>
    <w:p w:rsidR="00D8769A" w:rsidRPr="006B047A" w:rsidRDefault="00D8769A" w:rsidP="006B047A">
      <w:pPr>
        <w:ind w:firstLine="720"/>
        <w:jc w:val="both"/>
        <w:rPr>
          <w:szCs w:val="24"/>
        </w:rPr>
      </w:pPr>
      <w:r w:rsidRPr="006B047A">
        <w:rPr>
          <w:szCs w:val="24"/>
        </w:rPr>
        <w:t>Người cán bộ, khi thực hiện các công việc LĐ,QL  trên tất cả các chức năng như: dự báo, kế hoạch, tổ chức, chỉ huy, điều phối, kiểm tra, đều phải thu thập, xử lý thông tin. Các tư liệu thông tin như: báo cáo, dữ liệu thực tế, chỉ thị được coi như đối tượng mà người cán bộ phải xử lý hàng ngày. Chính vì vậy, thông tin vừa được coi như hệ thống tuần hoàn, vừa được coi như hệ thống thần kinh của công tác LĐ,QL.</w:t>
      </w:r>
    </w:p>
    <w:p w:rsidR="00D8769A" w:rsidRPr="006B047A" w:rsidRDefault="00D8769A" w:rsidP="006B047A">
      <w:pPr>
        <w:ind w:firstLine="720"/>
        <w:jc w:val="both"/>
        <w:rPr>
          <w:szCs w:val="24"/>
        </w:rPr>
      </w:pPr>
      <w:r w:rsidRPr="006B047A">
        <w:rPr>
          <w:szCs w:val="24"/>
        </w:rPr>
        <w:t>Thông tin gắn liền với quyền lực lãnh đạo, quản lý. Thông tin là yếu tố cơ bản giúp duy trì sự thống nhất giữa mục đích và hành động của tổ chức, dó đó bất cứ một người LĐ nào muốn duy trì quyền lực của mình và quyền lực của tổ chức, duy trì sự thống nhất hành động của hệ thống, đều phải sử dụng thông tin như một phương tiện, một công cụ của quyền lực.</w:t>
      </w:r>
    </w:p>
    <w:p w:rsidR="00D8769A" w:rsidRPr="006B047A" w:rsidRDefault="00D8769A" w:rsidP="006B047A">
      <w:pPr>
        <w:ind w:firstLine="720"/>
        <w:jc w:val="both"/>
        <w:rPr>
          <w:szCs w:val="24"/>
        </w:rPr>
      </w:pPr>
      <w:r w:rsidRPr="006B047A">
        <w:rPr>
          <w:szCs w:val="24"/>
        </w:rPr>
        <w:t>Thông tin có giá trị ngày càng cao, đóng góp ngày càng nhiều vào giá trị của tổ chức.</w:t>
      </w:r>
    </w:p>
    <w:p w:rsidR="00D8769A" w:rsidRPr="006B047A" w:rsidRDefault="00D8769A" w:rsidP="006B047A">
      <w:pPr>
        <w:jc w:val="both"/>
        <w:rPr>
          <w:szCs w:val="24"/>
        </w:rPr>
      </w:pPr>
      <w:r w:rsidRPr="006B047A">
        <w:rPr>
          <w:szCs w:val="24"/>
        </w:rPr>
        <w:t>Trong thời đại thông tin hiện nay, bản thân thông tin có giá trị ngày càng tăng cao. Chính vì thông tin có giá trị ngày càng tăng nên cán bộ LĐ,QL phải biết đánh giá, phân loại thông tin. Ví dụ: có thông tin cần phải tuyên truyền rộng rãi; những cũng có những thông tin phải bí mật. Cần phải xử lý sao cho có lợi nhất.</w:t>
      </w:r>
    </w:p>
    <w:p w:rsidR="00D8769A" w:rsidRPr="006B047A" w:rsidRDefault="00D8769A" w:rsidP="006B047A">
      <w:pPr>
        <w:spacing w:after="160"/>
        <w:ind w:firstLine="720"/>
        <w:jc w:val="both"/>
        <w:rPr>
          <w:szCs w:val="24"/>
        </w:rPr>
      </w:pPr>
      <w:r w:rsidRPr="006B047A">
        <w:rPr>
          <w:b/>
          <w:szCs w:val="24"/>
        </w:rPr>
        <w:t>Tóm lại</w:t>
      </w:r>
      <w:r w:rsidRPr="006B047A">
        <w:rPr>
          <w:szCs w:val="24"/>
        </w:rPr>
        <w:t xml:space="preserve">, thông tin có vai trò quan trọng trong công tác lãnh đạo, điều hành và giải quyết công việc của người lãnh đạo. Có đầy đủ thông tin, công việc được giải quyết hợp tình hợp lý. Cung cấp thông tin kịp thời công việc được giải quyết nhanh chóng. Ngược lại, thiếu thông tin, thông tin sai lệch sẽ làm ảnh hưởng đến kết quả giải quyết công việc. Đôi khi công việc giải quyết một cách phiến diện không đáp ứng được nhu cầu công tác. </w:t>
      </w:r>
    </w:p>
    <w:p w:rsidR="00D8769A" w:rsidRPr="006B047A" w:rsidRDefault="00D8769A" w:rsidP="006B047A">
      <w:pPr>
        <w:pBdr>
          <w:top w:val="single" w:sz="4" w:space="1" w:color="auto"/>
          <w:left w:val="single" w:sz="4" w:space="4" w:color="auto"/>
          <w:bottom w:val="single" w:sz="4" w:space="1" w:color="auto"/>
          <w:right w:val="single" w:sz="4" w:space="4" w:color="auto"/>
        </w:pBdr>
        <w:spacing w:before="240"/>
        <w:jc w:val="both"/>
        <w:rPr>
          <w:b/>
          <w:i/>
          <w:szCs w:val="24"/>
        </w:rPr>
      </w:pPr>
      <w:r w:rsidRPr="006B047A">
        <w:rPr>
          <w:b/>
          <w:szCs w:val="24"/>
          <w:u w:val="single"/>
        </w:rPr>
        <w:t>Câu 7</w:t>
      </w:r>
      <w:r w:rsidRPr="006B047A">
        <w:rPr>
          <w:b/>
          <w:szCs w:val="24"/>
        </w:rPr>
        <w:t>. Nêu ví dụ cụ thể vận dụng các giai đoạn của sáng kiến ban hành quyết định trong hoạt động lãnh đạo quản lý thực tiễn ở đơn vị các anh chị hiện nay? Ra quyết định LĐQL cần đáp ứng những yêu cầu cơ bản nào? Liên hệ các yêu cầu này với ví dụ vừa nêu trên.</w:t>
      </w:r>
    </w:p>
    <w:p w:rsidR="00D8769A" w:rsidRPr="006B047A" w:rsidRDefault="00D8769A" w:rsidP="006B047A">
      <w:pPr>
        <w:spacing w:before="120"/>
        <w:jc w:val="both"/>
        <w:rPr>
          <w:rFonts w:eastAsia="Times New Roman"/>
          <w:szCs w:val="24"/>
        </w:rPr>
      </w:pPr>
      <w:r w:rsidRPr="006B047A">
        <w:rPr>
          <w:b/>
          <w:i/>
          <w:szCs w:val="24"/>
          <w:u w:val="single"/>
        </w:rPr>
        <w:t>*</w:t>
      </w:r>
      <w:r w:rsidRPr="006B047A">
        <w:rPr>
          <w:rFonts w:eastAsia="Times New Roman"/>
          <w:b/>
          <w:szCs w:val="24"/>
          <w:u w:val="single"/>
        </w:rPr>
        <w:t xml:space="preserve"> Khái niệm Ra quyết định:</w:t>
      </w:r>
      <w:r w:rsidRPr="006B047A">
        <w:rPr>
          <w:rFonts w:eastAsia="Times New Roman"/>
          <w:szCs w:val="24"/>
        </w:rPr>
        <w:t xml:space="preserve"> Ra quyết định là một quá trình tư duy nhằm phát hiện mâu thuẫn giữa tình huống lãnh đạo quản lý với đòi hỏi nhiệm vụ phải thực hiện, từ đó lựa chọn và tìm ra phương án tối ưu trong các phương án đã xác định từ trước nhằm giải quyết mâu thuẫn trên.</w:t>
      </w:r>
    </w:p>
    <w:p w:rsidR="00D8769A" w:rsidRPr="006B047A" w:rsidRDefault="00D8769A" w:rsidP="006B047A">
      <w:pPr>
        <w:spacing w:before="120"/>
        <w:jc w:val="both"/>
        <w:rPr>
          <w:rFonts w:eastAsia="Times New Roman"/>
          <w:szCs w:val="24"/>
        </w:rPr>
      </w:pPr>
      <w:r w:rsidRPr="006B047A">
        <w:rPr>
          <w:rFonts w:eastAsia="Times New Roman"/>
          <w:b/>
          <w:szCs w:val="24"/>
          <w:u w:val="single"/>
        </w:rPr>
        <w:t>Khái niệm Quyết định LĐ, QL</w:t>
      </w:r>
      <w:r w:rsidRPr="006B047A">
        <w:rPr>
          <w:rFonts w:eastAsia="Times New Roman"/>
          <w:szCs w:val="24"/>
        </w:rPr>
        <w:t xml:space="preserve"> là sự thể hiện ý chí của các chủ thể trong hoạt động LĐ,QL xã hội,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D8769A" w:rsidRPr="006B047A" w:rsidRDefault="00D8769A" w:rsidP="006B047A">
      <w:pPr>
        <w:spacing w:before="120"/>
        <w:jc w:val="both"/>
        <w:rPr>
          <w:spacing w:val="-6"/>
          <w:szCs w:val="24"/>
        </w:rPr>
      </w:pPr>
      <w:r w:rsidRPr="006B047A">
        <w:rPr>
          <w:rFonts w:eastAsia="Times New Roman"/>
          <w:szCs w:val="24"/>
        </w:rPr>
        <w:t>+</w:t>
      </w:r>
      <w:r w:rsidRPr="006B047A">
        <w:rPr>
          <w:spacing w:val="-6"/>
          <w:szCs w:val="24"/>
        </w:rPr>
        <w:t xml:space="preserve">Để ra được một quyết định đúng, có tính khả thi, được quần chúng nhân dân ủng hộ, quyết định lãnh đạo, quản lý cấp cơ sở phải đáp ứng được các yêu cầu sau:  </w:t>
      </w:r>
    </w:p>
    <w:p w:rsidR="00D8769A" w:rsidRPr="006B047A" w:rsidRDefault="00D8769A" w:rsidP="006B047A">
      <w:pPr>
        <w:spacing w:before="120"/>
        <w:jc w:val="both"/>
        <w:rPr>
          <w:szCs w:val="24"/>
          <w:lang w:val="fr-FR"/>
        </w:rPr>
      </w:pPr>
      <w:r w:rsidRPr="006B047A">
        <w:rPr>
          <w:szCs w:val="24"/>
          <w:lang w:val="fr-FR"/>
        </w:rPr>
        <w:t>+Xác định yếu tố, thành phần của vấn đề trong tình huống LĐQL</w:t>
      </w:r>
    </w:p>
    <w:p w:rsidR="00D8769A" w:rsidRPr="006B047A" w:rsidRDefault="00D8769A" w:rsidP="006B047A">
      <w:pPr>
        <w:spacing w:before="120"/>
        <w:jc w:val="both"/>
        <w:rPr>
          <w:spacing w:val="-6"/>
          <w:szCs w:val="24"/>
        </w:rPr>
      </w:pPr>
      <w:r w:rsidRPr="006B047A">
        <w:rPr>
          <w:szCs w:val="24"/>
          <w:lang w:val="fr-FR"/>
        </w:rPr>
        <w:t xml:space="preserve">+ </w:t>
      </w:r>
      <w:r w:rsidRPr="006B047A">
        <w:rPr>
          <w:spacing w:val="-6"/>
          <w:szCs w:val="24"/>
        </w:rPr>
        <w:t xml:space="preserve">Bảo đảm tính chính trị: phù hợp với địa phương, đơn vị; phù hợp với thực tiễn, mục tiêu của địa phương; </w:t>
      </w:r>
      <w:r w:rsidRPr="006B047A">
        <w:rPr>
          <w:szCs w:val="24"/>
        </w:rPr>
        <w:t xml:space="preserve">đúng chủ trương, đường lối, chính sách của Đảng; </w:t>
      </w:r>
    </w:p>
    <w:p w:rsidR="00D8769A" w:rsidRPr="006B047A" w:rsidRDefault="00D8769A" w:rsidP="006B047A">
      <w:pPr>
        <w:pStyle w:val="NormalWeb"/>
        <w:spacing w:before="0" w:beforeAutospacing="0" w:after="0" w:afterAutospacing="0"/>
        <w:jc w:val="both"/>
        <w:rPr>
          <w:spacing w:val="-4"/>
        </w:rPr>
      </w:pPr>
      <w:r w:rsidRPr="006B047A">
        <w:rPr>
          <w:spacing w:val="-4"/>
        </w:rPr>
        <w:t>+Bảo đảm tính hợp pháp: các quyết định ban hành nằm trong khuôn khổ quy định của pháp luật; đúng quy định pháp luật; đúng hình thức và thể thức quy định;</w:t>
      </w:r>
    </w:p>
    <w:p w:rsidR="00D8769A" w:rsidRPr="006B047A" w:rsidRDefault="00D8769A" w:rsidP="006B047A">
      <w:pPr>
        <w:pStyle w:val="NormalWeb"/>
        <w:spacing w:before="0" w:beforeAutospacing="0" w:after="0" w:afterAutospacing="0"/>
        <w:jc w:val="both"/>
        <w:rPr>
          <w:spacing w:val="-6"/>
        </w:rPr>
      </w:pPr>
      <w:r w:rsidRPr="006B047A">
        <w:rPr>
          <w:spacing w:val="-6"/>
        </w:rPr>
        <w:t>+Tính hợp lý: hài hòa lợi ích của cá nhân, tập thể và xã hội;, phù hợp với yêu cầu thực tiễn, căn cứ vào tài lực, nhân lực, vật lực; kịp thời, đúng lúc, không nóng vội chủ quan, không trì trệ kéo dài; đảm bảo tính hệ thống, toàn diện, quyết định sau phải phù hợp với quyết định trước, phù hợp quy luật.</w:t>
      </w:r>
    </w:p>
    <w:p w:rsidR="00D8769A" w:rsidRPr="006B047A" w:rsidRDefault="00D8769A" w:rsidP="006B047A">
      <w:pPr>
        <w:jc w:val="both"/>
        <w:rPr>
          <w:rFonts w:eastAsia="Times New Roman"/>
          <w:szCs w:val="24"/>
        </w:rPr>
      </w:pPr>
      <w:r w:rsidRPr="006B047A">
        <w:rPr>
          <w:rFonts w:eastAsia="Times New Roman"/>
          <w:szCs w:val="24"/>
        </w:rPr>
        <w:t>1. Xác định vấn đề</w:t>
      </w:r>
    </w:p>
    <w:p w:rsidR="00D8769A" w:rsidRPr="006B047A" w:rsidRDefault="00D8769A" w:rsidP="006B047A">
      <w:pPr>
        <w:ind w:firstLine="720"/>
        <w:jc w:val="both"/>
        <w:rPr>
          <w:rFonts w:eastAsia="Times New Roman"/>
          <w:szCs w:val="24"/>
        </w:rPr>
      </w:pPr>
      <w:r w:rsidRPr="006B047A">
        <w:rPr>
          <w:rFonts w:eastAsia="Times New Roman"/>
          <w:szCs w:val="24"/>
        </w:rPr>
        <w:t>+ Xác định các yếu tố, thành phần của vấn đề trong tình huống lãnh đạo quản lý.</w:t>
      </w:r>
    </w:p>
    <w:p w:rsidR="00D8769A" w:rsidRPr="006B047A" w:rsidRDefault="00D8769A" w:rsidP="006B047A">
      <w:pPr>
        <w:ind w:firstLine="720"/>
        <w:jc w:val="both"/>
        <w:rPr>
          <w:rFonts w:eastAsia="Times New Roman"/>
          <w:szCs w:val="24"/>
        </w:rPr>
      </w:pPr>
      <w:r w:rsidRPr="006B047A">
        <w:rPr>
          <w:rFonts w:eastAsia="Times New Roman"/>
          <w:szCs w:val="24"/>
        </w:rPr>
        <w:t>+ Xác định mâu thuẫn cơ bản đang gây ách tắc, trì trệ công việc đòi hỏi được giải quyết</w:t>
      </w:r>
    </w:p>
    <w:p w:rsidR="00D8769A" w:rsidRPr="006B047A" w:rsidRDefault="00D8769A" w:rsidP="006B047A">
      <w:pPr>
        <w:jc w:val="both"/>
        <w:rPr>
          <w:rFonts w:eastAsia="Times New Roman"/>
          <w:szCs w:val="24"/>
        </w:rPr>
      </w:pPr>
      <w:r w:rsidRPr="006B047A">
        <w:rPr>
          <w:rFonts w:eastAsia="Times New Roman"/>
          <w:szCs w:val="24"/>
        </w:rPr>
        <w:t>Nhà lãnh đạo quản lý nhận biết được vấn đề, gọi tên, phân loại và xác định mức độ cần thiết giải quyết vấn đề.</w:t>
      </w:r>
    </w:p>
    <w:p w:rsidR="00D8769A" w:rsidRPr="006B047A" w:rsidRDefault="00D8769A" w:rsidP="006B047A">
      <w:pPr>
        <w:jc w:val="both"/>
        <w:rPr>
          <w:rFonts w:eastAsia="Times New Roman"/>
          <w:szCs w:val="24"/>
        </w:rPr>
      </w:pPr>
      <w:r w:rsidRPr="006B047A">
        <w:rPr>
          <w:rFonts w:eastAsia="Times New Roman"/>
          <w:szCs w:val="24"/>
        </w:rPr>
        <w:t>2. Phân tích vấn đề</w:t>
      </w:r>
    </w:p>
    <w:p w:rsidR="00D8769A" w:rsidRPr="006B047A" w:rsidRDefault="00D8769A" w:rsidP="006B047A">
      <w:pPr>
        <w:jc w:val="both"/>
        <w:rPr>
          <w:rFonts w:eastAsia="Times New Roman"/>
          <w:szCs w:val="24"/>
        </w:rPr>
      </w:pPr>
      <w:r w:rsidRPr="006B047A">
        <w:rPr>
          <w:rFonts w:eastAsia="Times New Roman"/>
          <w:szCs w:val="24"/>
        </w:rPr>
        <w:tab/>
        <w:t>+ Xác định phạm vi vấn đề</w:t>
      </w:r>
    </w:p>
    <w:p w:rsidR="00D8769A" w:rsidRPr="006B047A" w:rsidRDefault="00D8769A" w:rsidP="006B047A">
      <w:pPr>
        <w:jc w:val="both"/>
        <w:rPr>
          <w:rFonts w:eastAsia="Times New Roman"/>
          <w:szCs w:val="24"/>
        </w:rPr>
      </w:pPr>
      <w:r w:rsidRPr="006B047A">
        <w:rPr>
          <w:rFonts w:eastAsia="Times New Roman"/>
          <w:szCs w:val="24"/>
        </w:rPr>
        <w:tab/>
        <w:t>+ Thu thập và xử lý thông tin liên quan.</w:t>
      </w:r>
    </w:p>
    <w:p w:rsidR="00D8769A" w:rsidRPr="006B047A" w:rsidRDefault="00D8769A" w:rsidP="006B047A">
      <w:pPr>
        <w:jc w:val="both"/>
        <w:rPr>
          <w:rFonts w:eastAsia="Times New Roman"/>
          <w:szCs w:val="24"/>
        </w:rPr>
      </w:pPr>
      <w:r w:rsidRPr="006B047A">
        <w:rPr>
          <w:rFonts w:eastAsia="Times New Roman"/>
          <w:szCs w:val="24"/>
        </w:rPr>
        <w:lastRenderedPageBreak/>
        <w:t>3. Đề xuất các phương án có thể để giải quyết vấn đề.</w:t>
      </w:r>
    </w:p>
    <w:p w:rsidR="00D8769A" w:rsidRPr="006B047A" w:rsidRDefault="00D8769A" w:rsidP="006B047A">
      <w:pPr>
        <w:jc w:val="both"/>
        <w:rPr>
          <w:rFonts w:eastAsia="Times New Roman"/>
          <w:szCs w:val="24"/>
        </w:rPr>
      </w:pPr>
      <w:r w:rsidRPr="006B047A">
        <w:rPr>
          <w:rFonts w:eastAsia="Times New Roman"/>
          <w:szCs w:val="24"/>
        </w:rPr>
        <w:t>4. Xác định các tiêu chí lựa chọn, đánh giá mức độ ưu tiên.</w:t>
      </w:r>
    </w:p>
    <w:p w:rsidR="00D8769A" w:rsidRPr="006B047A" w:rsidRDefault="00D8769A" w:rsidP="006B047A">
      <w:pPr>
        <w:jc w:val="both"/>
        <w:rPr>
          <w:rFonts w:eastAsia="Times New Roman"/>
          <w:szCs w:val="24"/>
        </w:rPr>
      </w:pPr>
      <w:r w:rsidRPr="006B047A">
        <w:rPr>
          <w:rFonts w:eastAsia="Times New Roman"/>
          <w:szCs w:val="24"/>
        </w:rPr>
        <w:t>5. Mô tả, Phân tích thuận lợi, khó khăn của từng phương án</w:t>
      </w:r>
    </w:p>
    <w:p w:rsidR="00D8769A" w:rsidRPr="006B047A" w:rsidRDefault="00D8769A" w:rsidP="006B047A">
      <w:pPr>
        <w:jc w:val="both"/>
        <w:rPr>
          <w:rFonts w:eastAsia="Times New Roman"/>
          <w:szCs w:val="24"/>
        </w:rPr>
      </w:pPr>
      <w:r w:rsidRPr="006B047A">
        <w:rPr>
          <w:rFonts w:eastAsia="Times New Roman"/>
          <w:szCs w:val="24"/>
        </w:rPr>
        <w:t>6. So sánh các phương án dựa trên công cụ hỗ trợ là 2 ma trận phân tích của Thomas Searty và STF</w:t>
      </w:r>
    </w:p>
    <w:p w:rsidR="00D8769A" w:rsidRPr="006B047A" w:rsidRDefault="00D8769A" w:rsidP="006B047A">
      <w:pPr>
        <w:jc w:val="both"/>
        <w:rPr>
          <w:rFonts w:eastAsia="Times New Roman"/>
          <w:szCs w:val="24"/>
        </w:rPr>
      </w:pPr>
      <w:r w:rsidRPr="006B047A">
        <w:rPr>
          <w:rFonts w:eastAsia="Times New Roman"/>
          <w:szCs w:val="24"/>
        </w:rPr>
        <w:t>7. Chọn phương án để ra quyết định.</w:t>
      </w:r>
    </w:p>
    <w:p w:rsidR="00D8769A" w:rsidRPr="006B047A" w:rsidRDefault="00D8769A" w:rsidP="006B047A">
      <w:pPr>
        <w:jc w:val="both"/>
        <w:rPr>
          <w:rFonts w:eastAsia="Times New Roman"/>
          <w:szCs w:val="24"/>
        </w:rPr>
      </w:pPr>
      <w:r w:rsidRPr="006B047A">
        <w:rPr>
          <w:rFonts w:eastAsia="Times New Roman"/>
          <w:b/>
          <w:szCs w:val="24"/>
        </w:rPr>
        <w:t>Ví dụ</w:t>
      </w:r>
      <w:r w:rsidRPr="006B047A">
        <w:rPr>
          <w:rFonts w:eastAsia="Times New Roman"/>
          <w:szCs w:val="24"/>
        </w:rPr>
        <w:t>: Công đoàn Trung tâm TDTT quyết định tổ chức chuyến tham quan nghỉ dưỡng Hè 2017 cho CB-CNV tại Nha Trang. Khi biết nhu cầu của Trung tâm, đã có nhiều công ty du lịch gửi báo giá đến chào mời nên BCH Công đoàn Trung tâm cần ra quyết định chọn đối tác nào phù hợp.</w:t>
      </w:r>
    </w:p>
    <w:p w:rsidR="00D8769A" w:rsidRPr="006B047A" w:rsidRDefault="00D8769A" w:rsidP="006B047A">
      <w:pPr>
        <w:jc w:val="both"/>
        <w:rPr>
          <w:rFonts w:eastAsia="Times New Roman"/>
          <w:szCs w:val="24"/>
        </w:rPr>
      </w:pPr>
      <w:r w:rsidRPr="006B047A">
        <w:rPr>
          <w:rFonts w:eastAsia="Times New Roman"/>
          <w:szCs w:val="24"/>
        </w:rPr>
        <w:t>1. Vấn đề cần giải quyết: …?</w:t>
      </w:r>
    </w:p>
    <w:p w:rsidR="00D8769A" w:rsidRPr="006B047A" w:rsidRDefault="00D8769A" w:rsidP="006B047A">
      <w:pPr>
        <w:jc w:val="both"/>
        <w:rPr>
          <w:rFonts w:eastAsia="Times New Roman"/>
          <w:szCs w:val="24"/>
        </w:rPr>
      </w:pPr>
      <w:r w:rsidRPr="006B047A">
        <w:rPr>
          <w:rFonts w:eastAsia="Times New Roman"/>
          <w:szCs w:val="24"/>
        </w:rPr>
        <w:t>2. Phân tích vấn đề: thu thập và xử lý thông tin</w:t>
      </w:r>
    </w:p>
    <w:p w:rsidR="00D8769A" w:rsidRPr="006B047A" w:rsidRDefault="00D8769A" w:rsidP="006B047A">
      <w:pPr>
        <w:jc w:val="both"/>
        <w:rPr>
          <w:rFonts w:eastAsia="Times New Roman"/>
          <w:szCs w:val="24"/>
        </w:rPr>
      </w:pPr>
      <w:r w:rsidRPr="006B047A">
        <w:rPr>
          <w:rFonts w:eastAsia="Times New Roman"/>
          <w:szCs w:val="24"/>
        </w:rPr>
        <w:t xml:space="preserve">- Uy tín </w:t>
      </w:r>
    </w:p>
    <w:p w:rsidR="00D8769A" w:rsidRPr="006B047A" w:rsidRDefault="00D8769A" w:rsidP="006B047A">
      <w:pPr>
        <w:jc w:val="both"/>
        <w:rPr>
          <w:rFonts w:eastAsia="Times New Roman"/>
          <w:szCs w:val="24"/>
        </w:rPr>
      </w:pPr>
      <w:r w:rsidRPr="006B047A">
        <w:rPr>
          <w:rFonts w:eastAsia="Times New Roman"/>
          <w:szCs w:val="24"/>
        </w:rPr>
        <w:t>- Đảm bảo đúng chất lượng đã ký trong hợp đồng.</w:t>
      </w:r>
    </w:p>
    <w:p w:rsidR="00D8769A" w:rsidRPr="006B047A" w:rsidRDefault="00D8769A" w:rsidP="006B047A">
      <w:pPr>
        <w:jc w:val="both"/>
        <w:rPr>
          <w:rFonts w:eastAsia="Times New Roman"/>
          <w:szCs w:val="24"/>
        </w:rPr>
      </w:pPr>
      <w:r w:rsidRPr="006B047A">
        <w:rPr>
          <w:rFonts w:eastAsia="Times New Roman"/>
          <w:szCs w:val="24"/>
        </w:rPr>
        <w:t xml:space="preserve">- Đưa ra giá tour hợp lý với nhiều điểm tham quan, dịch vụ cung cấp: khách sạn, bữa ăn, xe đưa đón, </w:t>
      </w:r>
    </w:p>
    <w:p w:rsidR="00D8769A" w:rsidRPr="006B047A" w:rsidRDefault="00D8769A" w:rsidP="006B047A">
      <w:pPr>
        <w:jc w:val="both"/>
        <w:rPr>
          <w:rFonts w:eastAsia="Times New Roman"/>
          <w:szCs w:val="24"/>
        </w:rPr>
      </w:pPr>
      <w:r w:rsidRPr="006B047A">
        <w:rPr>
          <w:rFonts w:eastAsia="Times New Roman"/>
          <w:szCs w:val="24"/>
        </w:rPr>
        <w:t>- Có Thương hiệu</w:t>
      </w:r>
    </w:p>
    <w:p w:rsidR="00D8769A" w:rsidRPr="006B047A" w:rsidRDefault="00D8769A" w:rsidP="006B047A">
      <w:pPr>
        <w:jc w:val="both"/>
        <w:rPr>
          <w:rFonts w:eastAsia="Times New Roman"/>
          <w:szCs w:val="24"/>
        </w:rPr>
      </w:pPr>
      <w:r w:rsidRPr="006B047A">
        <w:rPr>
          <w:rFonts w:eastAsia="Times New Roman"/>
          <w:szCs w:val="24"/>
        </w:rPr>
        <w:t>- Hướng dẫn viên chu đáo, nhiệt tình.</w:t>
      </w:r>
    </w:p>
    <w:p w:rsidR="00D8769A" w:rsidRPr="006B047A" w:rsidRDefault="00D8769A" w:rsidP="006B047A">
      <w:pPr>
        <w:jc w:val="both"/>
        <w:rPr>
          <w:rFonts w:eastAsia="Times New Roman"/>
          <w:szCs w:val="24"/>
        </w:rPr>
      </w:pPr>
      <w:r w:rsidRPr="006B047A">
        <w:rPr>
          <w:rFonts w:eastAsia="Times New Roman"/>
          <w:szCs w:val="24"/>
        </w:rPr>
        <w:t>3. BCH thống nhất các phương án chọn các công ty du lịch sau:</w:t>
      </w:r>
    </w:p>
    <w:p w:rsidR="00D8769A" w:rsidRPr="006B047A" w:rsidRDefault="00D8769A" w:rsidP="006B047A">
      <w:pPr>
        <w:jc w:val="both"/>
        <w:rPr>
          <w:rFonts w:eastAsia="Times New Roman"/>
          <w:szCs w:val="24"/>
        </w:rPr>
      </w:pPr>
      <w:r w:rsidRPr="006B047A">
        <w:rPr>
          <w:rFonts w:eastAsia="Times New Roman"/>
          <w:szCs w:val="24"/>
        </w:rPr>
        <w:t xml:space="preserve">      A. Saigon Tourist</w:t>
      </w:r>
    </w:p>
    <w:p w:rsidR="00D8769A" w:rsidRPr="006B047A" w:rsidRDefault="00D8769A" w:rsidP="006B047A">
      <w:pPr>
        <w:jc w:val="both"/>
        <w:rPr>
          <w:rFonts w:eastAsia="Times New Roman"/>
          <w:szCs w:val="24"/>
        </w:rPr>
      </w:pPr>
      <w:r w:rsidRPr="006B047A">
        <w:rPr>
          <w:rFonts w:eastAsia="Times New Roman"/>
          <w:szCs w:val="24"/>
        </w:rPr>
        <w:t xml:space="preserve">      B. Viet Travel</w:t>
      </w:r>
    </w:p>
    <w:p w:rsidR="00D8769A" w:rsidRPr="006B047A" w:rsidRDefault="00D8769A" w:rsidP="006B047A">
      <w:pPr>
        <w:jc w:val="both"/>
        <w:rPr>
          <w:rFonts w:eastAsia="Times New Roman"/>
          <w:szCs w:val="24"/>
        </w:rPr>
      </w:pPr>
      <w:r w:rsidRPr="006B047A">
        <w:rPr>
          <w:rFonts w:eastAsia="Times New Roman"/>
          <w:szCs w:val="24"/>
        </w:rPr>
        <w:t xml:space="preserve">      C. MêKong</w:t>
      </w:r>
    </w:p>
    <w:p w:rsidR="00D8769A" w:rsidRPr="006B047A" w:rsidRDefault="00D8769A" w:rsidP="006B047A">
      <w:pPr>
        <w:jc w:val="both"/>
        <w:rPr>
          <w:rFonts w:eastAsia="Times New Roman"/>
          <w:szCs w:val="24"/>
        </w:rPr>
      </w:pPr>
      <w:r w:rsidRPr="006B047A">
        <w:rPr>
          <w:rFonts w:eastAsia="Times New Roman"/>
          <w:szCs w:val="24"/>
        </w:rPr>
        <w:t xml:space="preserve">      D. Saigon tour</w:t>
      </w:r>
    </w:p>
    <w:p w:rsidR="00D8769A" w:rsidRPr="006B047A" w:rsidRDefault="00D8769A" w:rsidP="006B047A">
      <w:pPr>
        <w:jc w:val="both"/>
        <w:rPr>
          <w:rFonts w:eastAsia="Times New Roman"/>
          <w:szCs w:val="24"/>
        </w:rPr>
      </w:pPr>
      <w:r w:rsidRPr="006B047A">
        <w:rPr>
          <w:rFonts w:eastAsia="Times New Roman"/>
          <w:szCs w:val="24"/>
        </w:rPr>
        <w:t>4. Xác định tiêu chí lựa chọn: Uy tín, Chất lượng phục vụ, Giá tour, Thương hiệu</w:t>
      </w:r>
    </w:p>
    <w:p w:rsidR="00D8769A" w:rsidRPr="006B047A" w:rsidRDefault="00D8769A" w:rsidP="006B047A">
      <w:pPr>
        <w:jc w:val="both"/>
        <w:rPr>
          <w:rFonts w:eastAsia="Times New Roman"/>
          <w:szCs w:val="24"/>
        </w:rPr>
      </w:pPr>
      <w:r w:rsidRPr="006B047A">
        <w:rPr>
          <w:rFonts w:eastAsia="Times New Roman"/>
          <w:szCs w:val="24"/>
        </w:rPr>
        <w:t>5. Phân tích các phương án</w:t>
      </w:r>
    </w:p>
    <w:p w:rsidR="00D8769A" w:rsidRPr="006B047A" w:rsidRDefault="00D8769A" w:rsidP="006B047A">
      <w:pPr>
        <w:jc w:val="both"/>
        <w:rPr>
          <w:rFonts w:eastAsia="Times New Roman"/>
          <w:szCs w:val="24"/>
        </w:rPr>
      </w:pPr>
      <w:r w:rsidRPr="006B047A">
        <w:rPr>
          <w:rFonts w:eastAsia="Times New Roman"/>
          <w:szCs w:val="24"/>
        </w:rPr>
        <w:t xml:space="preserve">      A. Saigon Tourist: uy tín, chất lượng phục vụ rất tốt, giá hơi cao, thương hiệu</w:t>
      </w:r>
    </w:p>
    <w:p w:rsidR="00D8769A" w:rsidRPr="006B047A" w:rsidRDefault="00D8769A" w:rsidP="006B047A">
      <w:pPr>
        <w:jc w:val="both"/>
        <w:rPr>
          <w:rFonts w:eastAsia="Times New Roman"/>
          <w:szCs w:val="24"/>
        </w:rPr>
      </w:pPr>
      <w:r w:rsidRPr="006B047A">
        <w:rPr>
          <w:rFonts w:eastAsia="Times New Roman"/>
          <w:szCs w:val="24"/>
        </w:rPr>
        <w:t xml:space="preserve">      B. Viet Travel: uy tín, chất lượng phục vụ tốt, giá vừa, thương hiệu</w:t>
      </w:r>
    </w:p>
    <w:p w:rsidR="00D8769A" w:rsidRPr="006B047A" w:rsidRDefault="00D8769A" w:rsidP="006B047A">
      <w:pPr>
        <w:jc w:val="both"/>
        <w:rPr>
          <w:rFonts w:eastAsia="Times New Roman"/>
          <w:szCs w:val="24"/>
        </w:rPr>
      </w:pPr>
      <w:r w:rsidRPr="006B047A">
        <w:rPr>
          <w:rFonts w:eastAsia="Times New Roman"/>
          <w:szCs w:val="24"/>
        </w:rPr>
        <w:t xml:space="preserve">      C. MeKong: giá rẻ, chất lượng phục vụ tương đối tốt, thương hiệu chưa có</w:t>
      </w:r>
    </w:p>
    <w:p w:rsidR="00D8769A" w:rsidRPr="006B047A" w:rsidRDefault="00D8769A" w:rsidP="006B047A">
      <w:pPr>
        <w:jc w:val="both"/>
        <w:rPr>
          <w:rFonts w:eastAsia="Times New Roman"/>
          <w:szCs w:val="24"/>
        </w:rPr>
      </w:pPr>
      <w:r w:rsidRPr="006B047A">
        <w:rPr>
          <w:rFonts w:eastAsia="Times New Roman"/>
          <w:szCs w:val="24"/>
        </w:rPr>
        <w:t xml:space="preserve">      D. Saigon tour: giá vừa, hướng dẫn viên nhiệt tình, chất lượng phục vụ tương đối tốt, thương hiệu chưa có.</w:t>
      </w:r>
    </w:p>
    <w:p w:rsidR="00D8769A" w:rsidRPr="006B047A" w:rsidRDefault="00D8769A" w:rsidP="006B047A">
      <w:pPr>
        <w:jc w:val="both"/>
        <w:rPr>
          <w:rFonts w:eastAsia="Times New Roman"/>
          <w:szCs w:val="24"/>
        </w:rPr>
      </w:pPr>
      <w:r w:rsidRPr="006B047A">
        <w:rPr>
          <w:rFonts w:eastAsia="Times New Roman"/>
          <w:szCs w:val="24"/>
        </w:rPr>
        <w:t>6. So sánh các phương án theo 2 ma trận phân tích của Thomas Searty và STF</w:t>
      </w:r>
    </w:p>
    <w:p w:rsidR="00D8769A" w:rsidRPr="006B047A" w:rsidRDefault="00D8769A" w:rsidP="006B047A">
      <w:pPr>
        <w:jc w:val="both"/>
        <w:rPr>
          <w:rFonts w:eastAsia="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633"/>
        <w:gridCol w:w="633"/>
        <w:gridCol w:w="633"/>
        <w:gridCol w:w="633"/>
        <w:gridCol w:w="723"/>
      </w:tblGrid>
      <w:tr w:rsidR="00D8769A" w:rsidRPr="006B047A" w:rsidTr="00E033FB">
        <w:tc>
          <w:tcPr>
            <w:tcW w:w="633" w:type="dxa"/>
            <w:tcBorders>
              <w:top w:val="nil"/>
              <w:left w:val="nil"/>
              <w:bottom w:val="nil"/>
              <w:right w:val="nil"/>
            </w:tcBorders>
          </w:tcPr>
          <w:p w:rsidR="00D8769A" w:rsidRPr="006B047A" w:rsidRDefault="00D8769A" w:rsidP="006B047A">
            <w:pPr>
              <w:jc w:val="both"/>
              <w:rPr>
                <w:rFonts w:eastAsia="Times New Roman"/>
                <w:szCs w:val="24"/>
              </w:rPr>
            </w:pPr>
          </w:p>
        </w:tc>
        <w:tc>
          <w:tcPr>
            <w:tcW w:w="633" w:type="dxa"/>
            <w:tcBorders>
              <w:top w:val="nil"/>
              <w:left w:val="nil"/>
              <w:bottom w:val="single" w:sz="4" w:space="0" w:color="auto"/>
              <w:right w:val="nil"/>
            </w:tcBorders>
          </w:tcPr>
          <w:p w:rsidR="00D8769A" w:rsidRPr="006B047A" w:rsidRDefault="00D8769A" w:rsidP="006B047A">
            <w:pPr>
              <w:jc w:val="center"/>
              <w:rPr>
                <w:rFonts w:eastAsia="Times New Roman"/>
                <w:szCs w:val="24"/>
              </w:rPr>
            </w:pPr>
            <w:r w:rsidRPr="006B047A">
              <w:rPr>
                <w:rFonts w:eastAsia="Times New Roman"/>
                <w:szCs w:val="24"/>
              </w:rPr>
              <w:t>A</w:t>
            </w:r>
          </w:p>
        </w:tc>
        <w:tc>
          <w:tcPr>
            <w:tcW w:w="633" w:type="dxa"/>
            <w:tcBorders>
              <w:top w:val="nil"/>
              <w:left w:val="nil"/>
              <w:bottom w:val="single" w:sz="4" w:space="0" w:color="auto"/>
              <w:right w:val="nil"/>
            </w:tcBorders>
          </w:tcPr>
          <w:p w:rsidR="00D8769A" w:rsidRPr="006B047A" w:rsidRDefault="00D8769A" w:rsidP="006B047A">
            <w:pPr>
              <w:jc w:val="center"/>
              <w:rPr>
                <w:rFonts w:eastAsia="Times New Roman"/>
                <w:szCs w:val="24"/>
              </w:rPr>
            </w:pPr>
            <w:r w:rsidRPr="006B047A">
              <w:rPr>
                <w:rFonts w:eastAsia="Times New Roman"/>
                <w:szCs w:val="24"/>
              </w:rPr>
              <w:t>B</w:t>
            </w:r>
          </w:p>
        </w:tc>
        <w:tc>
          <w:tcPr>
            <w:tcW w:w="633" w:type="dxa"/>
            <w:tcBorders>
              <w:top w:val="nil"/>
              <w:left w:val="nil"/>
              <w:bottom w:val="single" w:sz="4" w:space="0" w:color="auto"/>
              <w:right w:val="nil"/>
            </w:tcBorders>
          </w:tcPr>
          <w:p w:rsidR="00D8769A" w:rsidRPr="006B047A" w:rsidRDefault="00D8769A" w:rsidP="006B047A">
            <w:pPr>
              <w:jc w:val="center"/>
              <w:rPr>
                <w:rFonts w:eastAsia="Times New Roman"/>
                <w:szCs w:val="24"/>
              </w:rPr>
            </w:pPr>
            <w:r w:rsidRPr="006B047A">
              <w:rPr>
                <w:rFonts w:eastAsia="Times New Roman"/>
                <w:szCs w:val="24"/>
              </w:rPr>
              <w:t>C</w:t>
            </w:r>
          </w:p>
        </w:tc>
        <w:tc>
          <w:tcPr>
            <w:tcW w:w="633" w:type="dxa"/>
            <w:tcBorders>
              <w:top w:val="nil"/>
              <w:left w:val="nil"/>
              <w:bottom w:val="single" w:sz="4" w:space="0" w:color="auto"/>
              <w:right w:val="nil"/>
            </w:tcBorders>
          </w:tcPr>
          <w:p w:rsidR="00D8769A" w:rsidRPr="006B047A" w:rsidRDefault="00D8769A" w:rsidP="006B047A">
            <w:pPr>
              <w:jc w:val="center"/>
              <w:rPr>
                <w:rFonts w:eastAsia="Times New Roman"/>
                <w:szCs w:val="24"/>
              </w:rPr>
            </w:pPr>
            <w:r w:rsidRPr="006B047A">
              <w:rPr>
                <w:rFonts w:eastAsia="Times New Roman"/>
                <w:szCs w:val="24"/>
              </w:rPr>
              <w:t>D</w:t>
            </w:r>
          </w:p>
        </w:tc>
        <w:tc>
          <w:tcPr>
            <w:tcW w:w="633" w:type="dxa"/>
            <w:tcBorders>
              <w:top w:val="nil"/>
              <w:left w:val="nil"/>
              <w:right w:val="nil"/>
            </w:tcBorders>
          </w:tcPr>
          <w:p w:rsidR="00D8769A" w:rsidRPr="006B047A" w:rsidRDefault="00D8769A" w:rsidP="006B047A">
            <w:pPr>
              <w:jc w:val="both"/>
              <w:rPr>
                <w:rFonts w:eastAsia="Times New Roman"/>
                <w:szCs w:val="24"/>
              </w:rPr>
            </w:pPr>
            <w:r w:rsidRPr="006B047A">
              <w:rPr>
                <w:rFonts w:eastAsia="Times New Roman"/>
                <w:szCs w:val="24"/>
              </w:rPr>
              <w:t>Tổng</w:t>
            </w:r>
          </w:p>
        </w:tc>
      </w:tr>
      <w:tr w:rsidR="00D8769A" w:rsidRPr="006B047A" w:rsidTr="00E033FB">
        <w:tc>
          <w:tcPr>
            <w:tcW w:w="633" w:type="dxa"/>
            <w:tcBorders>
              <w:top w:val="nil"/>
              <w:left w:val="nil"/>
              <w:bottom w:val="nil"/>
            </w:tcBorders>
          </w:tcPr>
          <w:p w:rsidR="00D8769A" w:rsidRPr="006B047A" w:rsidRDefault="00D8769A" w:rsidP="006B047A">
            <w:pPr>
              <w:jc w:val="center"/>
              <w:rPr>
                <w:rFonts w:eastAsia="Times New Roman"/>
                <w:szCs w:val="24"/>
              </w:rPr>
            </w:pPr>
            <w:r w:rsidRPr="006B047A">
              <w:rPr>
                <w:rFonts w:eastAsia="Times New Roman"/>
                <w:szCs w:val="24"/>
              </w:rPr>
              <w:t>A</w:t>
            </w:r>
          </w:p>
        </w:tc>
        <w:tc>
          <w:tcPr>
            <w:tcW w:w="633" w:type="dxa"/>
            <w:tcBorders>
              <w:bottom w:val="single" w:sz="4" w:space="0" w:color="auto"/>
              <w:tl2br w:val="single" w:sz="4" w:space="0" w:color="auto"/>
            </w:tcBorders>
          </w:tcPr>
          <w:p w:rsidR="00D8769A" w:rsidRPr="006B047A" w:rsidRDefault="00D8769A" w:rsidP="006B047A">
            <w:pPr>
              <w:jc w:val="center"/>
              <w:rPr>
                <w:rFonts w:eastAsia="Times New Roman"/>
                <w:szCs w:val="24"/>
              </w:rPr>
            </w:pPr>
          </w:p>
        </w:tc>
        <w:tc>
          <w:tcPr>
            <w:tcW w:w="633" w:type="dxa"/>
            <w:tcBorders>
              <w:tl2br w:val="nil"/>
            </w:tcBorders>
          </w:tcPr>
          <w:p w:rsidR="00D8769A" w:rsidRPr="006B047A" w:rsidRDefault="00D8769A" w:rsidP="006B047A">
            <w:pPr>
              <w:jc w:val="center"/>
              <w:rPr>
                <w:rFonts w:eastAsia="Times New Roman"/>
                <w:szCs w:val="24"/>
              </w:rPr>
            </w:pPr>
            <w:r w:rsidRPr="006B047A">
              <w:rPr>
                <w:rFonts w:eastAsia="Times New Roman"/>
                <w:szCs w:val="24"/>
              </w:rPr>
              <w:t>0</w:t>
            </w:r>
          </w:p>
        </w:tc>
        <w:tc>
          <w:tcPr>
            <w:tcW w:w="633" w:type="dxa"/>
            <w:tcBorders>
              <w:bottom w:val="single" w:sz="4" w:space="0" w:color="auto"/>
              <w:tl2br w:val="nil"/>
            </w:tcBorders>
          </w:tcPr>
          <w:p w:rsidR="00D8769A" w:rsidRPr="006B047A" w:rsidRDefault="00D8769A" w:rsidP="006B047A">
            <w:pPr>
              <w:jc w:val="center"/>
              <w:rPr>
                <w:rFonts w:eastAsia="Times New Roman"/>
                <w:szCs w:val="24"/>
              </w:rPr>
            </w:pPr>
            <w:r w:rsidRPr="006B047A">
              <w:rPr>
                <w:rFonts w:eastAsia="Times New Roman"/>
                <w:szCs w:val="24"/>
              </w:rPr>
              <w:t>1</w:t>
            </w:r>
          </w:p>
        </w:tc>
        <w:tc>
          <w:tcPr>
            <w:tcW w:w="633" w:type="dxa"/>
            <w:tcBorders>
              <w:bottom w:val="single" w:sz="4" w:space="0" w:color="auto"/>
              <w:tl2br w:val="nil"/>
            </w:tcBorders>
          </w:tcPr>
          <w:p w:rsidR="00D8769A" w:rsidRPr="006B047A" w:rsidRDefault="00D8769A" w:rsidP="006B047A">
            <w:pPr>
              <w:jc w:val="center"/>
              <w:rPr>
                <w:rFonts w:eastAsia="Times New Roman"/>
                <w:szCs w:val="24"/>
              </w:rPr>
            </w:pPr>
            <w:r w:rsidRPr="006B047A">
              <w:rPr>
                <w:rFonts w:eastAsia="Times New Roman"/>
                <w:szCs w:val="24"/>
              </w:rPr>
              <w:t>1</w:t>
            </w:r>
          </w:p>
        </w:tc>
        <w:tc>
          <w:tcPr>
            <w:tcW w:w="633" w:type="dxa"/>
          </w:tcPr>
          <w:p w:rsidR="00D8769A" w:rsidRPr="006B047A" w:rsidRDefault="00D8769A" w:rsidP="006B047A">
            <w:pPr>
              <w:jc w:val="center"/>
              <w:rPr>
                <w:rFonts w:eastAsia="Times New Roman"/>
                <w:szCs w:val="24"/>
              </w:rPr>
            </w:pPr>
            <w:r w:rsidRPr="006B047A">
              <w:rPr>
                <w:rFonts w:eastAsia="Times New Roman"/>
                <w:szCs w:val="24"/>
              </w:rPr>
              <w:t>2</w:t>
            </w:r>
          </w:p>
        </w:tc>
      </w:tr>
      <w:tr w:rsidR="00D8769A" w:rsidRPr="006B047A" w:rsidTr="00E033FB">
        <w:tc>
          <w:tcPr>
            <w:tcW w:w="633" w:type="dxa"/>
            <w:tcBorders>
              <w:top w:val="nil"/>
              <w:left w:val="nil"/>
              <w:bottom w:val="nil"/>
            </w:tcBorders>
          </w:tcPr>
          <w:p w:rsidR="00D8769A" w:rsidRPr="006B047A" w:rsidRDefault="00D8769A" w:rsidP="006B047A">
            <w:pPr>
              <w:jc w:val="center"/>
              <w:rPr>
                <w:rFonts w:eastAsia="Times New Roman"/>
                <w:szCs w:val="24"/>
              </w:rPr>
            </w:pPr>
            <w:r w:rsidRPr="006B047A">
              <w:rPr>
                <w:rFonts w:eastAsia="Times New Roman"/>
                <w:szCs w:val="24"/>
              </w:rPr>
              <w:t>B</w:t>
            </w:r>
          </w:p>
        </w:tc>
        <w:tc>
          <w:tcPr>
            <w:tcW w:w="633" w:type="dxa"/>
            <w:tcBorders>
              <w:tl2br w:val="nil"/>
            </w:tcBorders>
          </w:tcPr>
          <w:p w:rsidR="00D8769A" w:rsidRPr="006B047A" w:rsidRDefault="00D8769A" w:rsidP="006B047A">
            <w:pPr>
              <w:jc w:val="center"/>
              <w:rPr>
                <w:rFonts w:eastAsia="Times New Roman"/>
                <w:szCs w:val="24"/>
              </w:rPr>
            </w:pPr>
            <w:r w:rsidRPr="006B047A">
              <w:rPr>
                <w:rFonts w:eastAsia="Times New Roman"/>
                <w:szCs w:val="24"/>
              </w:rPr>
              <w:t>1</w:t>
            </w:r>
          </w:p>
        </w:tc>
        <w:tc>
          <w:tcPr>
            <w:tcW w:w="633" w:type="dxa"/>
            <w:tcBorders>
              <w:bottom w:val="single" w:sz="4" w:space="0" w:color="auto"/>
              <w:tl2br w:val="single" w:sz="4" w:space="0" w:color="auto"/>
            </w:tcBorders>
          </w:tcPr>
          <w:p w:rsidR="00D8769A" w:rsidRPr="006B047A" w:rsidRDefault="00D8769A" w:rsidP="006B047A">
            <w:pPr>
              <w:jc w:val="center"/>
              <w:rPr>
                <w:rFonts w:eastAsia="Times New Roman"/>
                <w:szCs w:val="24"/>
              </w:rPr>
            </w:pPr>
          </w:p>
        </w:tc>
        <w:tc>
          <w:tcPr>
            <w:tcW w:w="633" w:type="dxa"/>
            <w:tcBorders>
              <w:tl2br w:val="nil"/>
            </w:tcBorders>
          </w:tcPr>
          <w:p w:rsidR="00D8769A" w:rsidRPr="006B047A" w:rsidRDefault="00D8769A" w:rsidP="006B047A">
            <w:pPr>
              <w:jc w:val="center"/>
              <w:rPr>
                <w:rFonts w:eastAsia="Times New Roman"/>
                <w:szCs w:val="24"/>
              </w:rPr>
            </w:pPr>
            <w:r w:rsidRPr="006B047A">
              <w:rPr>
                <w:rFonts w:eastAsia="Times New Roman"/>
                <w:szCs w:val="24"/>
              </w:rPr>
              <w:t>1</w:t>
            </w:r>
          </w:p>
        </w:tc>
        <w:tc>
          <w:tcPr>
            <w:tcW w:w="633" w:type="dxa"/>
            <w:tcBorders>
              <w:bottom w:val="single" w:sz="4" w:space="0" w:color="auto"/>
              <w:tl2br w:val="nil"/>
            </w:tcBorders>
          </w:tcPr>
          <w:p w:rsidR="00D8769A" w:rsidRPr="006B047A" w:rsidRDefault="00D8769A" w:rsidP="006B047A">
            <w:pPr>
              <w:jc w:val="center"/>
              <w:rPr>
                <w:rFonts w:eastAsia="Times New Roman"/>
                <w:szCs w:val="24"/>
              </w:rPr>
            </w:pPr>
            <w:r w:rsidRPr="006B047A">
              <w:rPr>
                <w:rFonts w:eastAsia="Times New Roman"/>
                <w:szCs w:val="24"/>
              </w:rPr>
              <w:t>1</w:t>
            </w:r>
          </w:p>
        </w:tc>
        <w:tc>
          <w:tcPr>
            <w:tcW w:w="633" w:type="dxa"/>
          </w:tcPr>
          <w:p w:rsidR="00D8769A" w:rsidRPr="006B047A" w:rsidRDefault="00D8769A" w:rsidP="006B047A">
            <w:pPr>
              <w:jc w:val="center"/>
              <w:rPr>
                <w:rFonts w:eastAsia="Times New Roman"/>
                <w:szCs w:val="24"/>
              </w:rPr>
            </w:pPr>
            <w:r w:rsidRPr="006B047A">
              <w:rPr>
                <w:rFonts w:eastAsia="Times New Roman"/>
                <w:szCs w:val="24"/>
              </w:rPr>
              <w:t>3</w:t>
            </w:r>
          </w:p>
        </w:tc>
      </w:tr>
      <w:tr w:rsidR="00D8769A" w:rsidRPr="006B047A" w:rsidTr="00E033FB">
        <w:tc>
          <w:tcPr>
            <w:tcW w:w="633" w:type="dxa"/>
            <w:tcBorders>
              <w:top w:val="nil"/>
              <w:left w:val="nil"/>
              <w:bottom w:val="nil"/>
            </w:tcBorders>
          </w:tcPr>
          <w:p w:rsidR="00D8769A" w:rsidRPr="006B047A" w:rsidRDefault="00D8769A" w:rsidP="006B047A">
            <w:pPr>
              <w:jc w:val="center"/>
              <w:rPr>
                <w:rFonts w:eastAsia="Times New Roman"/>
                <w:szCs w:val="24"/>
              </w:rPr>
            </w:pPr>
            <w:r w:rsidRPr="006B047A">
              <w:rPr>
                <w:rFonts w:eastAsia="Times New Roman"/>
                <w:szCs w:val="24"/>
              </w:rPr>
              <w:t>C</w:t>
            </w:r>
          </w:p>
        </w:tc>
        <w:tc>
          <w:tcPr>
            <w:tcW w:w="633" w:type="dxa"/>
            <w:tcBorders>
              <w:tl2br w:val="nil"/>
            </w:tcBorders>
          </w:tcPr>
          <w:p w:rsidR="00D8769A" w:rsidRPr="006B047A" w:rsidRDefault="00D8769A" w:rsidP="006B047A">
            <w:pPr>
              <w:jc w:val="center"/>
              <w:rPr>
                <w:rFonts w:eastAsia="Times New Roman"/>
                <w:szCs w:val="24"/>
              </w:rPr>
            </w:pPr>
            <w:r w:rsidRPr="006B047A">
              <w:rPr>
                <w:rFonts w:eastAsia="Times New Roman"/>
                <w:szCs w:val="24"/>
              </w:rPr>
              <w:t>0</w:t>
            </w:r>
          </w:p>
        </w:tc>
        <w:tc>
          <w:tcPr>
            <w:tcW w:w="633" w:type="dxa"/>
            <w:tcBorders>
              <w:tl2br w:val="nil"/>
            </w:tcBorders>
          </w:tcPr>
          <w:p w:rsidR="00D8769A" w:rsidRPr="006B047A" w:rsidRDefault="00D8769A" w:rsidP="006B047A">
            <w:pPr>
              <w:jc w:val="center"/>
              <w:rPr>
                <w:rFonts w:eastAsia="Times New Roman"/>
                <w:szCs w:val="24"/>
              </w:rPr>
            </w:pPr>
            <w:r w:rsidRPr="006B047A">
              <w:rPr>
                <w:rFonts w:eastAsia="Times New Roman"/>
                <w:szCs w:val="24"/>
              </w:rPr>
              <w:t>0</w:t>
            </w:r>
          </w:p>
        </w:tc>
        <w:tc>
          <w:tcPr>
            <w:tcW w:w="633" w:type="dxa"/>
            <w:tcBorders>
              <w:bottom w:val="single" w:sz="4" w:space="0" w:color="auto"/>
              <w:tl2br w:val="single" w:sz="4" w:space="0" w:color="auto"/>
            </w:tcBorders>
          </w:tcPr>
          <w:p w:rsidR="00D8769A" w:rsidRPr="006B047A" w:rsidRDefault="00D8769A" w:rsidP="006B047A">
            <w:pPr>
              <w:jc w:val="center"/>
              <w:rPr>
                <w:rFonts w:eastAsia="Times New Roman"/>
                <w:szCs w:val="24"/>
              </w:rPr>
            </w:pPr>
          </w:p>
        </w:tc>
        <w:tc>
          <w:tcPr>
            <w:tcW w:w="633" w:type="dxa"/>
            <w:tcBorders>
              <w:tl2br w:val="nil"/>
            </w:tcBorders>
          </w:tcPr>
          <w:p w:rsidR="00D8769A" w:rsidRPr="006B047A" w:rsidRDefault="00D8769A" w:rsidP="006B047A">
            <w:pPr>
              <w:jc w:val="center"/>
              <w:rPr>
                <w:rFonts w:eastAsia="Times New Roman"/>
                <w:szCs w:val="24"/>
              </w:rPr>
            </w:pPr>
            <w:r w:rsidRPr="006B047A">
              <w:rPr>
                <w:rFonts w:eastAsia="Times New Roman"/>
                <w:szCs w:val="24"/>
              </w:rPr>
              <w:t>0</w:t>
            </w:r>
          </w:p>
        </w:tc>
        <w:tc>
          <w:tcPr>
            <w:tcW w:w="633" w:type="dxa"/>
          </w:tcPr>
          <w:p w:rsidR="00D8769A" w:rsidRPr="006B047A" w:rsidRDefault="00D8769A" w:rsidP="006B047A">
            <w:pPr>
              <w:jc w:val="center"/>
              <w:rPr>
                <w:rFonts w:eastAsia="Times New Roman"/>
                <w:szCs w:val="24"/>
              </w:rPr>
            </w:pPr>
            <w:r w:rsidRPr="006B047A">
              <w:rPr>
                <w:rFonts w:eastAsia="Times New Roman"/>
                <w:szCs w:val="24"/>
              </w:rPr>
              <w:t>0</w:t>
            </w:r>
          </w:p>
        </w:tc>
      </w:tr>
      <w:tr w:rsidR="00D8769A" w:rsidRPr="006B047A" w:rsidTr="00E033FB">
        <w:tc>
          <w:tcPr>
            <w:tcW w:w="633" w:type="dxa"/>
            <w:tcBorders>
              <w:top w:val="nil"/>
              <w:left w:val="nil"/>
              <w:bottom w:val="nil"/>
            </w:tcBorders>
          </w:tcPr>
          <w:p w:rsidR="00D8769A" w:rsidRPr="006B047A" w:rsidRDefault="00D8769A" w:rsidP="006B047A">
            <w:pPr>
              <w:jc w:val="center"/>
              <w:rPr>
                <w:rFonts w:eastAsia="Times New Roman"/>
                <w:szCs w:val="24"/>
              </w:rPr>
            </w:pPr>
            <w:r w:rsidRPr="006B047A">
              <w:rPr>
                <w:rFonts w:eastAsia="Times New Roman"/>
                <w:szCs w:val="24"/>
              </w:rPr>
              <w:t>D</w:t>
            </w:r>
          </w:p>
        </w:tc>
        <w:tc>
          <w:tcPr>
            <w:tcW w:w="633" w:type="dxa"/>
            <w:tcBorders>
              <w:tl2br w:val="nil"/>
            </w:tcBorders>
          </w:tcPr>
          <w:p w:rsidR="00D8769A" w:rsidRPr="006B047A" w:rsidRDefault="00D8769A" w:rsidP="006B047A">
            <w:pPr>
              <w:jc w:val="center"/>
              <w:rPr>
                <w:rFonts w:eastAsia="Times New Roman"/>
                <w:szCs w:val="24"/>
              </w:rPr>
            </w:pPr>
            <w:r w:rsidRPr="006B047A">
              <w:rPr>
                <w:rFonts w:eastAsia="Times New Roman"/>
                <w:szCs w:val="24"/>
              </w:rPr>
              <w:t>0</w:t>
            </w:r>
          </w:p>
        </w:tc>
        <w:tc>
          <w:tcPr>
            <w:tcW w:w="633" w:type="dxa"/>
            <w:tcBorders>
              <w:tl2br w:val="nil"/>
            </w:tcBorders>
          </w:tcPr>
          <w:p w:rsidR="00D8769A" w:rsidRPr="006B047A" w:rsidRDefault="00D8769A" w:rsidP="006B047A">
            <w:pPr>
              <w:jc w:val="center"/>
              <w:rPr>
                <w:rFonts w:eastAsia="Times New Roman"/>
                <w:szCs w:val="24"/>
              </w:rPr>
            </w:pPr>
            <w:r w:rsidRPr="006B047A">
              <w:rPr>
                <w:rFonts w:eastAsia="Times New Roman"/>
                <w:szCs w:val="24"/>
              </w:rPr>
              <w:t>0</w:t>
            </w:r>
          </w:p>
        </w:tc>
        <w:tc>
          <w:tcPr>
            <w:tcW w:w="633" w:type="dxa"/>
            <w:tcBorders>
              <w:tl2br w:val="nil"/>
            </w:tcBorders>
          </w:tcPr>
          <w:p w:rsidR="00D8769A" w:rsidRPr="006B047A" w:rsidRDefault="00D8769A" w:rsidP="006B047A">
            <w:pPr>
              <w:jc w:val="center"/>
              <w:rPr>
                <w:rFonts w:eastAsia="Times New Roman"/>
                <w:szCs w:val="24"/>
              </w:rPr>
            </w:pPr>
            <w:r w:rsidRPr="006B047A">
              <w:rPr>
                <w:rFonts w:eastAsia="Times New Roman"/>
                <w:szCs w:val="24"/>
              </w:rPr>
              <w:t>1</w:t>
            </w:r>
          </w:p>
        </w:tc>
        <w:tc>
          <w:tcPr>
            <w:tcW w:w="633" w:type="dxa"/>
            <w:tcBorders>
              <w:tl2br w:val="single" w:sz="4" w:space="0" w:color="auto"/>
            </w:tcBorders>
          </w:tcPr>
          <w:p w:rsidR="00D8769A" w:rsidRPr="006B047A" w:rsidRDefault="00D8769A" w:rsidP="006B047A">
            <w:pPr>
              <w:jc w:val="center"/>
              <w:rPr>
                <w:rFonts w:eastAsia="Times New Roman"/>
                <w:szCs w:val="24"/>
              </w:rPr>
            </w:pPr>
          </w:p>
        </w:tc>
        <w:tc>
          <w:tcPr>
            <w:tcW w:w="633" w:type="dxa"/>
          </w:tcPr>
          <w:p w:rsidR="00D8769A" w:rsidRPr="006B047A" w:rsidRDefault="00D8769A" w:rsidP="006B047A">
            <w:pPr>
              <w:jc w:val="center"/>
              <w:rPr>
                <w:rFonts w:eastAsia="Times New Roman"/>
                <w:szCs w:val="24"/>
              </w:rPr>
            </w:pPr>
            <w:r w:rsidRPr="006B047A">
              <w:rPr>
                <w:rFonts w:eastAsia="Times New Roman"/>
                <w:szCs w:val="24"/>
              </w:rPr>
              <w:t>1</w:t>
            </w:r>
          </w:p>
        </w:tc>
      </w:tr>
    </w:tbl>
    <w:p w:rsidR="00D8769A" w:rsidRPr="006B047A" w:rsidRDefault="00D8769A" w:rsidP="006B047A">
      <w:pPr>
        <w:jc w:val="both"/>
        <w:rPr>
          <w:rFonts w:eastAsia="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069"/>
        <w:gridCol w:w="1119"/>
        <w:gridCol w:w="1350"/>
        <w:gridCol w:w="895"/>
      </w:tblGrid>
      <w:tr w:rsidR="00D8769A" w:rsidRPr="006B047A" w:rsidTr="00E033FB">
        <w:tc>
          <w:tcPr>
            <w:tcW w:w="648" w:type="dxa"/>
          </w:tcPr>
          <w:p w:rsidR="00D8769A" w:rsidRPr="006B047A" w:rsidRDefault="00D8769A" w:rsidP="006B047A">
            <w:pPr>
              <w:rPr>
                <w:rFonts w:eastAsia="Times New Roman"/>
                <w:szCs w:val="24"/>
              </w:rPr>
            </w:pPr>
          </w:p>
        </w:tc>
        <w:tc>
          <w:tcPr>
            <w:tcW w:w="1069" w:type="dxa"/>
          </w:tcPr>
          <w:p w:rsidR="00D8769A" w:rsidRPr="006B047A" w:rsidRDefault="00D8769A" w:rsidP="006B047A">
            <w:pPr>
              <w:jc w:val="center"/>
              <w:rPr>
                <w:rFonts w:eastAsia="Times New Roman"/>
                <w:szCs w:val="24"/>
              </w:rPr>
            </w:pPr>
            <w:r w:rsidRPr="006B047A">
              <w:rPr>
                <w:rFonts w:eastAsia="Times New Roman"/>
                <w:szCs w:val="24"/>
              </w:rPr>
              <w:t>Hợp lý</w:t>
            </w:r>
          </w:p>
        </w:tc>
        <w:tc>
          <w:tcPr>
            <w:tcW w:w="1119" w:type="dxa"/>
          </w:tcPr>
          <w:p w:rsidR="00D8769A" w:rsidRPr="006B047A" w:rsidRDefault="00D8769A" w:rsidP="006B047A">
            <w:pPr>
              <w:jc w:val="center"/>
              <w:rPr>
                <w:rFonts w:eastAsia="Times New Roman"/>
                <w:szCs w:val="24"/>
              </w:rPr>
            </w:pPr>
            <w:r w:rsidRPr="006B047A">
              <w:rPr>
                <w:rFonts w:eastAsia="Times New Roman"/>
                <w:szCs w:val="24"/>
              </w:rPr>
              <w:t>Khả thi</w:t>
            </w:r>
          </w:p>
        </w:tc>
        <w:tc>
          <w:tcPr>
            <w:tcW w:w="1350" w:type="dxa"/>
          </w:tcPr>
          <w:p w:rsidR="00D8769A" w:rsidRPr="006B047A" w:rsidRDefault="00D8769A" w:rsidP="006B047A">
            <w:pPr>
              <w:jc w:val="center"/>
              <w:rPr>
                <w:rFonts w:eastAsia="Times New Roman"/>
                <w:szCs w:val="24"/>
              </w:rPr>
            </w:pPr>
            <w:r w:rsidRPr="006B047A">
              <w:rPr>
                <w:rFonts w:eastAsia="Times New Roman"/>
                <w:szCs w:val="24"/>
              </w:rPr>
              <w:t>Linh hoạt</w:t>
            </w:r>
          </w:p>
        </w:tc>
        <w:tc>
          <w:tcPr>
            <w:tcW w:w="895" w:type="dxa"/>
          </w:tcPr>
          <w:p w:rsidR="00D8769A" w:rsidRPr="006B047A" w:rsidRDefault="00D8769A" w:rsidP="006B047A">
            <w:pPr>
              <w:jc w:val="center"/>
              <w:rPr>
                <w:rFonts w:eastAsia="Times New Roman"/>
                <w:szCs w:val="24"/>
              </w:rPr>
            </w:pPr>
            <w:r w:rsidRPr="006B047A">
              <w:rPr>
                <w:rFonts w:eastAsia="Times New Roman"/>
                <w:szCs w:val="24"/>
              </w:rPr>
              <w:t>Tổng</w:t>
            </w:r>
          </w:p>
        </w:tc>
      </w:tr>
      <w:tr w:rsidR="00D8769A" w:rsidRPr="006B047A" w:rsidTr="00E033FB">
        <w:tc>
          <w:tcPr>
            <w:tcW w:w="648" w:type="dxa"/>
          </w:tcPr>
          <w:p w:rsidR="00D8769A" w:rsidRPr="006B047A" w:rsidRDefault="00D8769A" w:rsidP="006B047A">
            <w:pPr>
              <w:jc w:val="center"/>
              <w:rPr>
                <w:rFonts w:eastAsia="Times New Roman"/>
                <w:szCs w:val="24"/>
              </w:rPr>
            </w:pPr>
            <w:r w:rsidRPr="006B047A">
              <w:rPr>
                <w:rFonts w:eastAsia="Times New Roman"/>
                <w:szCs w:val="24"/>
              </w:rPr>
              <w:t>A</w:t>
            </w:r>
          </w:p>
        </w:tc>
        <w:tc>
          <w:tcPr>
            <w:tcW w:w="1069" w:type="dxa"/>
          </w:tcPr>
          <w:p w:rsidR="00D8769A" w:rsidRPr="006B047A" w:rsidRDefault="00D8769A" w:rsidP="006B047A">
            <w:pPr>
              <w:jc w:val="center"/>
              <w:rPr>
                <w:rFonts w:eastAsia="Times New Roman"/>
                <w:szCs w:val="24"/>
              </w:rPr>
            </w:pPr>
            <w:r w:rsidRPr="006B047A">
              <w:rPr>
                <w:rFonts w:eastAsia="Times New Roman"/>
                <w:szCs w:val="24"/>
              </w:rPr>
              <w:t>3</w:t>
            </w:r>
          </w:p>
        </w:tc>
        <w:tc>
          <w:tcPr>
            <w:tcW w:w="1119" w:type="dxa"/>
          </w:tcPr>
          <w:p w:rsidR="00D8769A" w:rsidRPr="006B047A" w:rsidRDefault="00D8769A" w:rsidP="006B047A">
            <w:pPr>
              <w:jc w:val="center"/>
              <w:rPr>
                <w:rFonts w:eastAsia="Times New Roman"/>
                <w:szCs w:val="24"/>
              </w:rPr>
            </w:pPr>
            <w:r w:rsidRPr="006B047A">
              <w:rPr>
                <w:rFonts w:eastAsia="Times New Roman"/>
                <w:szCs w:val="24"/>
              </w:rPr>
              <w:t>2</w:t>
            </w:r>
          </w:p>
        </w:tc>
        <w:tc>
          <w:tcPr>
            <w:tcW w:w="1350" w:type="dxa"/>
          </w:tcPr>
          <w:p w:rsidR="00D8769A" w:rsidRPr="006B047A" w:rsidRDefault="00D8769A" w:rsidP="006B047A">
            <w:pPr>
              <w:jc w:val="center"/>
              <w:rPr>
                <w:rFonts w:eastAsia="Times New Roman"/>
                <w:szCs w:val="24"/>
              </w:rPr>
            </w:pPr>
            <w:r w:rsidRPr="006B047A">
              <w:rPr>
                <w:rFonts w:eastAsia="Times New Roman"/>
                <w:szCs w:val="24"/>
              </w:rPr>
              <w:t>2</w:t>
            </w:r>
          </w:p>
        </w:tc>
        <w:tc>
          <w:tcPr>
            <w:tcW w:w="895" w:type="dxa"/>
          </w:tcPr>
          <w:p w:rsidR="00D8769A" w:rsidRPr="006B047A" w:rsidRDefault="00D8769A" w:rsidP="006B047A">
            <w:pPr>
              <w:jc w:val="center"/>
              <w:rPr>
                <w:rFonts w:eastAsia="Times New Roman"/>
                <w:szCs w:val="24"/>
              </w:rPr>
            </w:pPr>
            <w:r w:rsidRPr="006B047A">
              <w:rPr>
                <w:rFonts w:eastAsia="Times New Roman"/>
                <w:szCs w:val="24"/>
              </w:rPr>
              <w:t>7</w:t>
            </w:r>
          </w:p>
        </w:tc>
      </w:tr>
      <w:tr w:rsidR="00D8769A" w:rsidRPr="006B047A" w:rsidTr="00E033FB">
        <w:tc>
          <w:tcPr>
            <w:tcW w:w="648" w:type="dxa"/>
          </w:tcPr>
          <w:p w:rsidR="00D8769A" w:rsidRPr="006B047A" w:rsidRDefault="00D8769A" w:rsidP="006B047A">
            <w:pPr>
              <w:jc w:val="center"/>
              <w:rPr>
                <w:rFonts w:eastAsia="Times New Roman"/>
                <w:szCs w:val="24"/>
              </w:rPr>
            </w:pPr>
            <w:r w:rsidRPr="006B047A">
              <w:rPr>
                <w:rFonts w:eastAsia="Times New Roman"/>
                <w:szCs w:val="24"/>
              </w:rPr>
              <w:t>B</w:t>
            </w:r>
          </w:p>
        </w:tc>
        <w:tc>
          <w:tcPr>
            <w:tcW w:w="1069" w:type="dxa"/>
          </w:tcPr>
          <w:p w:rsidR="00D8769A" w:rsidRPr="006B047A" w:rsidRDefault="00D8769A" w:rsidP="006B047A">
            <w:pPr>
              <w:jc w:val="center"/>
              <w:rPr>
                <w:rFonts w:eastAsia="Times New Roman"/>
                <w:szCs w:val="24"/>
              </w:rPr>
            </w:pPr>
            <w:r w:rsidRPr="006B047A">
              <w:rPr>
                <w:rFonts w:eastAsia="Times New Roman"/>
                <w:szCs w:val="24"/>
              </w:rPr>
              <w:t>3</w:t>
            </w:r>
          </w:p>
        </w:tc>
        <w:tc>
          <w:tcPr>
            <w:tcW w:w="1119" w:type="dxa"/>
          </w:tcPr>
          <w:p w:rsidR="00D8769A" w:rsidRPr="006B047A" w:rsidRDefault="00D8769A" w:rsidP="006B047A">
            <w:pPr>
              <w:jc w:val="center"/>
              <w:rPr>
                <w:rFonts w:eastAsia="Times New Roman"/>
                <w:szCs w:val="24"/>
              </w:rPr>
            </w:pPr>
            <w:r w:rsidRPr="006B047A">
              <w:rPr>
                <w:rFonts w:eastAsia="Times New Roman"/>
                <w:szCs w:val="24"/>
              </w:rPr>
              <w:t>3</w:t>
            </w:r>
          </w:p>
        </w:tc>
        <w:tc>
          <w:tcPr>
            <w:tcW w:w="1350" w:type="dxa"/>
          </w:tcPr>
          <w:p w:rsidR="00D8769A" w:rsidRPr="006B047A" w:rsidRDefault="00D8769A" w:rsidP="006B047A">
            <w:pPr>
              <w:jc w:val="center"/>
              <w:rPr>
                <w:rFonts w:eastAsia="Times New Roman"/>
                <w:szCs w:val="24"/>
              </w:rPr>
            </w:pPr>
            <w:r w:rsidRPr="006B047A">
              <w:rPr>
                <w:rFonts w:eastAsia="Times New Roman"/>
                <w:szCs w:val="24"/>
              </w:rPr>
              <w:t>3</w:t>
            </w:r>
          </w:p>
        </w:tc>
        <w:tc>
          <w:tcPr>
            <w:tcW w:w="895" w:type="dxa"/>
          </w:tcPr>
          <w:p w:rsidR="00D8769A" w:rsidRPr="006B047A" w:rsidRDefault="00D8769A" w:rsidP="006B047A">
            <w:pPr>
              <w:jc w:val="center"/>
              <w:rPr>
                <w:rFonts w:eastAsia="Times New Roman"/>
                <w:szCs w:val="24"/>
              </w:rPr>
            </w:pPr>
            <w:r w:rsidRPr="006B047A">
              <w:rPr>
                <w:rFonts w:eastAsia="Times New Roman"/>
                <w:szCs w:val="24"/>
              </w:rPr>
              <w:t>9</w:t>
            </w:r>
          </w:p>
        </w:tc>
      </w:tr>
      <w:tr w:rsidR="00D8769A" w:rsidRPr="006B047A" w:rsidTr="00E033FB">
        <w:tc>
          <w:tcPr>
            <w:tcW w:w="648" w:type="dxa"/>
          </w:tcPr>
          <w:p w:rsidR="00D8769A" w:rsidRPr="006B047A" w:rsidRDefault="00D8769A" w:rsidP="006B047A">
            <w:pPr>
              <w:jc w:val="center"/>
              <w:rPr>
                <w:rFonts w:eastAsia="Times New Roman"/>
                <w:szCs w:val="24"/>
              </w:rPr>
            </w:pPr>
            <w:r w:rsidRPr="006B047A">
              <w:rPr>
                <w:rFonts w:eastAsia="Times New Roman"/>
                <w:szCs w:val="24"/>
              </w:rPr>
              <w:t>C</w:t>
            </w:r>
          </w:p>
        </w:tc>
        <w:tc>
          <w:tcPr>
            <w:tcW w:w="1069" w:type="dxa"/>
          </w:tcPr>
          <w:p w:rsidR="00D8769A" w:rsidRPr="006B047A" w:rsidRDefault="00D8769A" w:rsidP="006B047A">
            <w:pPr>
              <w:jc w:val="center"/>
              <w:rPr>
                <w:rFonts w:eastAsia="Times New Roman"/>
                <w:szCs w:val="24"/>
              </w:rPr>
            </w:pPr>
            <w:r w:rsidRPr="006B047A">
              <w:rPr>
                <w:rFonts w:eastAsia="Times New Roman"/>
                <w:szCs w:val="24"/>
              </w:rPr>
              <w:t>2</w:t>
            </w:r>
          </w:p>
        </w:tc>
        <w:tc>
          <w:tcPr>
            <w:tcW w:w="1119" w:type="dxa"/>
          </w:tcPr>
          <w:p w:rsidR="00D8769A" w:rsidRPr="006B047A" w:rsidRDefault="00D8769A" w:rsidP="006B047A">
            <w:pPr>
              <w:jc w:val="center"/>
              <w:rPr>
                <w:rFonts w:eastAsia="Times New Roman"/>
                <w:szCs w:val="24"/>
              </w:rPr>
            </w:pPr>
            <w:r w:rsidRPr="006B047A">
              <w:rPr>
                <w:rFonts w:eastAsia="Times New Roman"/>
                <w:szCs w:val="24"/>
              </w:rPr>
              <w:t>2</w:t>
            </w:r>
          </w:p>
        </w:tc>
        <w:tc>
          <w:tcPr>
            <w:tcW w:w="1350" w:type="dxa"/>
          </w:tcPr>
          <w:p w:rsidR="00D8769A" w:rsidRPr="006B047A" w:rsidRDefault="00D8769A" w:rsidP="006B047A">
            <w:pPr>
              <w:jc w:val="center"/>
              <w:rPr>
                <w:rFonts w:eastAsia="Times New Roman"/>
                <w:szCs w:val="24"/>
              </w:rPr>
            </w:pPr>
            <w:r w:rsidRPr="006B047A">
              <w:rPr>
                <w:rFonts w:eastAsia="Times New Roman"/>
                <w:szCs w:val="24"/>
              </w:rPr>
              <w:t>2</w:t>
            </w:r>
          </w:p>
        </w:tc>
        <w:tc>
          <w:tcPr>
            <w:tcW w:w="895" w:type="dxa"/>
          </w:tcPr>
          <w:p w:rsidR="00D8769A" w:rsidRPr="006B047A" w:rsidRDefault="00D8769A" w:rsidP="006B047A">
            <w:pPr>
              <w:jc w:val="center"/>
              <w:rPr>
                <w:rFonts w:eastAsia="Times New Roman"/>
                <w:szCs w:val="24"/>
              </w:rPr>
            </w:pPr>
            <w:r w:rsidRPr="006B047A">
              <w:rPr>
                <w:rFonts w:eastAsia="Times New Roman"/>
                <w:szCs w:val="24"/>
              </w:rPr>
              <w:t>6</w:t>
            </w:r>
          </w:p>
        </w:tc>
      </w:tr>
      <w:tr w:rsidR="00D8769A" w:rsidRPr="006B047A" w:rsidTr="00E033FB">
        <w:tc>
          <w:tcPr>
            <w:tcW w:w="648" w:type="dxa"/>
          </w:tcPr>
          <w:p w:rsidR="00D8769A" w:rsidRPr="006B047A" w:rsidRDefault="00D8769A" w:rsidP="006B047A">
            <w:pPr>
              <w:jc w:val="center"/>
              <w:rPr>
                <w:rFonts w:eastAsia="Times New Roman"/>
                <w:szCs w:val="24"/>
              </w:rPr>
            </w:pPr>
            <w:r w:rsidRPr="006B047A">
              <w:rPr>
                <w:rFonts w:eastAsia="Times New Roman"/>
                <w:szCs w:val="24"/>
              </w:rPr>
              <w:t>D</w:t>
            </w:r>
          </w:p>
        </w:tc>
        <w:tc>
          <w:tcPr>
            <w:tcW w:w="1069" w:type="dxa"/>
          </w:tcPr>
          <w:p w:rsidR="00D8769A" w:rsidRPr="006B047A" w:rsidRDefault="00D8769A" w:rsidP="006B047A">
            <w:pPr>
              <w:jc w:val="center"/>
              <w:rPr>
                <w:rFonts w:eastAsia="Times New Roman"/>
                <w:szCs w:val="24"/>
              </w:rPr>
            </w:pPr>
            <w:r w:rsidRPr="006B047A">
              <w:rPr>
                <w:rFonts w:eastAsia="Times New Roman"/>
                <w:szCs w:val="24"/>
              </w:rPr>
              <w:t>2</w:t>
            </w:r>
          </w:p>
        </w:tc>
        <w:tc>
          <w:tcPr>
            <w:tcW w:w="1119" w:type="dxa"/>
          </w:tcPr>
          <w:p w:rsidR="00D8769A" w:rsidRPr="006B047A" w:rsidRDefault="00D8769A" w:rsidP="006B047A">
            <w:pPr>
              <w:jc w:val="center"/>
              <w:rPr>
                <w:rFonts w:eastAsia="Times New Roman"/>
                <w:szCs w:val="24"/>
              </w:rPr>
            </w:pPr>
            <w:r w:rsidRPr="006B047A">
              <w:rPr>
                <w:rFonts w:eastAsia="Times New Roman"/>
                <w:szCs w:val="24"/>
              </w:rPr>
              <w:t>3</w:t>
            </w:r>
          </w:p>
        </w:tc>
        <w:tc>
          <w:tcPr>
            <w:tcW w:w="1350" w:type="dxa"/>
          </w:tcPr>
          <w:p w:rsidR="00D8769A" w:rsidRPr="006B047A" w:rsidRDefault="00D8769A" w:rsidP="006B047A">
            <w:pPr>
              <w:jc w:val="center"/>
              <w:rPr>
                <w:rFonts w:eastAsia="Times New Roman"/>
                <w:szCs w:val="24"/>
              </w:rPr>
            </w:pPr>
            <w:r w:rsidRPr="006B047A">
              <w:rPr>
                <w:rFonts w:eastAsia="Times New Roman"/>
                <w:szCs w:val="24"/>
              </w:rPr>
              <w:t>3</w:t>
            </w:r>
          </w:p>
        </w:tc>
        <w:tc>
          <w:tcPr>
            <w:tcW w:w="895" w:type="dxa"/>
          </w:tcPr>
          <w:p w:rsidR="00D8769A" w:rsidRPr="006B047A" w:rsidRDefault="00D8769A" w:rsidP="006B047A">
            <w:pPr>
              <w:jc w:val="center"/>
              <w:rPr>
                <w:rFonts w:eastAsia="Times New Roman"/>
                <w:szCs w:val="24"/>
              </w:rPr>
            </w:pPr>
            <w:r w:rsidRPr="006B047A">
              <w:rPr>
                <w:rFonts w:eastAsia="Times New Roman"/>
                <w:szCs w:val="24"/>
              </w:rPr>
              <w:t>8</w:t>
            </w:r>
          </w:p>
        </w:tc>
      </w:tr>
    </w:tbl>
    <w:p w:rsidR="00D8769A" w:rsidRPr="006B047A" w:rsidRDefault="00D8769A" w:rsidP="006B047A">
      <w:pPr>
        <w:pStyle w:val="NormalWeb"/>
        <w:spacing w:before="0" w:beforeAutospacing="0" w:after="0" w:afterAutospacing="0"/>
        <w:jc w:val="both"/>
        <w:rPr>
          <w:spacing w:val="-4"/>
        </w:rPr>
      </w:pPr>
      <w:r w:rsidRPr="006B047A">
        <w:rPr>
          <w:spacing w:val="-4"/>
        </w:rPr>
        <w:t>7. Chọn phương án: Chọn phương án B (Công ty du lịch Viet Travel)  làm đơn vị tổ chức</w:t>
      </w:r>
      <w:r w:rsidR="00E928AA" w:rsidRPr="006B047A">
        <w:rPr>
          <w:spacing w:val="-4"/>
        </w:rPr>
        <w:t>.</w:t>
      </w:r>
    </w:p>
    <w:p w:rsidR="00E20630" w:rsidRPr="006B047A" w:rsidRDefault="00E20630" w:rsidP="006B047A">
      <w:pPr>
        <w:pBdr>
          <w:top w:val="single" w:sz="4" w:space="1" w:color="auto"/>
          <w:left w:val="single" w:sz="4" w:space="4" w:color="auto"/>
          <w:bottom w:val="single" w:sz="4" w:space="1" w:color="auto"/>
          <w:right w:val="single" w:sz="4" w:space="4" w:color="auto"/>
        </w:pBdr>
        <w:spacing w:before="240" w:after="120"/>
        <w:jc w:val="both"/>
        <w:rPr>
          <w:iCs/>
          <w:szCs w:val="24"/>
        </w:rPr>
      </w:pPr>
      <w:r w:rsidRPr="006B047A">
        <w:rPr>
          <w:b/>
          <w:iCs/>
          <w:szCs w:val="24"/>
          <w:u w:val="single"/>
        </w:rPr>
        <w:t xml:space="preserve">Câu </w:t>
      </w:r>
      <w:r w:rsidR="009F0214" w:rsidRPr="006B047A">
        <w:rPr>
          <w:b/>
          <w:iCs/>
          <w:szCs w:val="24"/>
          <w:u w:val="single"/>
        </w:rPr>
        <w:t>8</w:t>
      </w:r>
      <w:r w:rsidRPr="006B047A">
        <w:rPr>
          <w:b/>
          <w:iCs/>
          <w:szCs w:val="24"/>
          <w:u w:val="single"/>
        </w:rPr>
        <w:t>:</w:t>
      </w:r>
      <w:r w:rsidRPr="006B047A">
        <w:rPr>
          <w:iCs/>
          <w:szCs w:val="24"/>
        </w:rPr>
        <w:t xml:space="preserve"> Trình bày  quy trình tổ chức thực hiện quyết định lãnh đạo quản lý.Nêu ví dụ cụ thể trong hoạt động thực tiễn của anh, chị hiện nay. Trong quy trình trên, theo anh, chị khâu nào quan trọng nhất?</w:t>
      </w:r>
    </w:p>
    <w:p w:rsidR="00E20630" w:rsidRPr="006B047A" w:rsidRDefault="009F0214" w:rsidP="006B047A">
      <w:pPr>
        <w:pStyle w:val="NormalWeb"/>
        <w:spacing w:before="0" w:beforeAutospacing="0" w:after="0" w:afterAutospacing="0"/>
        <w:jc w:val="both"/>
        <w:rPr>
          <w:spacing w:val="-4"/>
        </w:rPr>
      </w:pPr>
      <w:r w:rsidRPr="006B047A">
        <w:t>*</w:t>
      </w:r>
      <w:r w:rsidR="00E20630" w:rsidRPr="006B047A">
        <w:rPr>
          <w:spacing w:val="-4"/>
        </w:rPr>
        <w:t>Khái niệm Quyết định LĐ, QL là sự thể hiện ý chí của các chủ thể trong hoạt động LĐ,QL xã hội,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E20630" w:rsidRPr="006B047A" w:rsidRDefault="009F0214" w:rsidP="006B047A">
      <w:pPr>
        <w:pStyle w:val="NormalWeb"/>
        <w:spacing w:before="0" w:beforeAutospacing="0" w:after="0" w:afterAutospacing="0"/>
        <w:jc w:val="both"/>
        <w:rPr>
          <w:spacing w:val="-4"/>
        </w:rPr>
      </w:pPr>
      <w:r w:rsidRPr="006B047A">
        <w:rPr>
          <w:spacing w:val="-4"/>
        </w:rPr>
        <w:t>+</w:t>
      </w:r>
      <w:r w:rsidR="00E20630" w:rsidRPr="006B047A">
        <w:rPr>
          <w:spacing w:val="-4"/>
        </w:rPr>
        <w:t>Quyết định lãnh đạo, quản lý là giải pháp được chủ thể lãnh đạo quản lý lựa chọn giữa hai hay nhiều phương án nhằm thực hiện nhiệm vụ lãnh đạo quản lý, giải quyết các vấn đề nảy sinh trong hệ thống quản lý và tổ chức cho cấp dưới thực hiện.</w:t>
      </w:r>
    </w:p>
    <w:p w:rsidR="00E20630" w:rsidRPr="006B047A" w:rsidRDefault="009F0214" w:rsidP="006B047A">
      <w:pPr>
        <w:jc w:val="both"/>
        <w:rPr>
          <w:rFonts w:eastAsia="Times New Roman"/>
          <w:spacing w:val="-8"/>
          <w:szCs w:val="24"/>
        </w:rPr>
      </w:pPr>
      <w:r w:rsidRPr="006B047A">
        <w:rPr>
          <w:rFonts w:eastAsia="Times New Roman"/>
          <w:b/>
          <w:spacing w:val="-8"/>
          <w:szCs w:val="24"/>
        </w:rPr>
        <w:t>*</w:t>
      </w:r>
      <w:r w:rsidR="00E20630" w:rsidRPr="006B047A">
        <w:rPr>
          <w:rFonts w:eastAsia="Times New Roman"/>
          <w:b/>
          <w:spacing w:val="-8"/>
          <w:szCs w:val="24"/>
        </w:rPr>
        <w:t>Quy trình tổ chức thực hiện một quyết định quản lý ở cơ sở gồm các bước sau:</w:t>
      </w:r>
    </w:p>
    <w:p w:rsidR="00E20630" w:rsidRPr="006B047A" w:rsidRDefault="00E20630" w:rsidP="006B047A">
      <w:pPr>
        <w:ind w:firstLine="720"/>
        <w:jc w:val="both"/>
        <w:rPr>
          <w:rFonts w:eastAsia="Times New Roman"/>
          <w:szCs w:val="24"/>
        </w:rPr>
      </w:pPr>
      <w:r w:rsidRPr="006B047A">
        <w:rPr>
          <w:rFonts w:eastAsia="Times New Roman"/>
          <w:szCs w:val="24"/>
        </w:rPr>
        <w:t xml:space="preserve">+ </w:t>
      </w:r>
      <w:r w:rsidRPr="006B047A">
        <w:rPr>
          <w:rFonts w:eastAsia="Times New Roman"/>
          <w:b/>
          <w:szCs w:val="24"/>
        </w:rPr>
        <w:t>Triển khai quyết định</w:t>
      </w:r>
      <w:r w:rsidRPr="006B047A">
        <w:rPr>
          <w:rFonts w:eastAsia="Times New Roman"/>
          <w:szCs w:val="24"/>
        </w:rPr>
        <w:t xml:space="preserve">: Việc triển khai quyết định lãnh đạo, quản lý ở cấp cơ sở đến đối tượng </w:t>
      </w:r>
      <w:r w:rsidRPr="006B047A">
        <w:rPr>
          <w:rFonts w:eastAsia="Times New Roman"/>
          <w:szCs w:val="24"/>
        </w:rPr>
        <w:lastRenderedPageBreak/>
        <w:t>quản lý theo đúng quy định của pháp luật, điều lệ của đảng. Triển khai các quyết định đến đối tượng thực hiện làm cho đối tượng có liên quan đến quyết định biết được. Trong điều kiện mở rộng phát huy dân chủ ở cơ sở hiện nay, phần lớn các quyết định lãnh đạo, quản lý đều được công bố công khai để thông báo quyết định chúng ta nên có kỹ năng truyền đạt, tuyên truyền, thuyết phục, giao tiếp, truyền đạt nhiệm vụ. Kỹ năng truyền đạt rất quan trọng (kỹ năng truyền thông là cả thông tin, cảm xúc, cảm tưởng, tư tưởng).</w:t>
      </w:r>
    </w:p>
    <w:p w:rsidR="00E20630" w:rsidRPr="006B047A" w:rsidRDefault="00E20630" w:rsidP="006B047A">
      <w:pPr>
        <w:ind w:firstLine="720"/>
        <w:jc w:val="both"/>
        <w:rPr>
          <w:rFonts w:eastAsia="Times New Roman"/>
          <w:szCs w:val="24"/>
        </w:rPr>
      </w:pPr>
      <w:r w:rsidRPr="006B047A">
        <w:rPr>
          <w:rFonts w:eastAsia="Times New Roman"/>
          <w:szCs w:val="24"/>
        </w:rPr>
        <w:t xml:space="preserve">+ </w:t>
      </w:r>
      <w:r w:rsidRPr="006B047A">
        <w:rPr>
          <w:rFonts w:eastAsia="Times New Roman"/>
          <w:b/>
          <w:szCs w:val="24"/>
        </w:rPr>
        <w:t>Tổ chức lực lượng thực hiện quyết định</w:t>
      </w:r>
      <w:r w:rsidRPr="006B047A">
        <w:rPr>
          <w:rFonts w:eastAsia="Times New Roman"/>
          <w:szCs w:val="24"/>
        </w:rPr>
        <w:t>: Cần bố trí, tổ chức lực lượng cán bộ phù hợp (giao đúng người, đúng việc) để thực hiện quyết định, đồng thời đảm bảo những phương tiện cần thiết, tạo điều kiện thuận lợi cho việc thực hiện quyết định này. Tùy thuộc vào từng loại quyết định các lãnh đạo quản lý có thể lựa chọn các biện pháp thực hiện khác nhau.</w:t>
      </w:r>
    </w:p>
    <w:p w:rsidR="00E20630" w:rsidRPr="006B047A" w:rsidRDefault="00E20630" w:rsidP="006B047A">
      <w:pPr>
        <w:ind w:firstLine="720"/>
        <w:jc w:val="both"/>
        <w:rPr>
          <w:rFonts w:eastAsia="Times New Roman"/>
          <w:szCs w:val="24"/>
        </w:rPr>
      </w:pPr>
      <w:r w:rsidRPr="006B047A">
        <w:rPr>
          <w:rFonts w:eastAsia="Times New Roman"/>
          <w:szCs w:val="24"/>
        </w:rPr>
        <w:t xml:space="preserve">+ </w:t>
      </w:r>
      <w:r w:rsidRPr="006B047A">
        <w:rPr>
          <w:rFonts w:eastAsia="Times New Roman"/>
          <w:b/>
          <w:szCs w:val="24"/>
        </w:rPr>
        <w:t>Kiểm tra thực hiện quyết định</w:t>
      </w:r>
      <w:r w:rsidRPr="006B047A">
        <w:rPr>
          <w:rFonts w:eastAsia="Times New Roman"/>
          <w:szCs w:val="24"/>
        </w:rPr>
        <w:t>: Kiểm tra việc thực hiện quyết định lãnh đạo, quản lý là bước bảo đảm sự thành công hiệu quả của quyết định và thực hiện quyết định. Việc kiểm tra có nhiệm vụ nắm tình hình và kết quả có hệ thống, có kế hoạch; việc kiểm tra thường xuyên và toàn diện trong suốt quá trình diễn biến thực hiện quyết định . Kiểm tra đột xuất có trọng điểm nhằm vào một số khâu nhất định Kiểm tra tổng kết việc thực hiện quyết định, kiểm tra để đôn đốc việc thực hiện, kiểm tra để xử lý những sai phạm.</w:t>
      </w:r>
    </w:p>
    <w:p w:rsidR="00E20630" w:rsidRPr="006B047A" w:rsidRDefault="00E20630" w:rsidP="006B047A">
      <w:pPr>
        <w:ind w:firstLine="720"/>
        <w:jc w:val="both"/>
        <w:rPr>
          <w:rFonts w:eastAsia="Times New Roman"/>
          <w:szCs w:val="24"/>
        </w:rPr>
      </w:pPr>
      <w:r w:rsidRPr="006B047A">
        <w:rPr>
          <w:rFonts w:eastAsia="Times New Roman"/>
          <w:szCs w:val="24"/>
        </w:rPr>
        <w:t xml:space="preserve">+ </w:t>
      </w:r>
      <w:r w:rsidRPr="006B047A">
        <w:rPr>
          <w:rFonts w:eastAsia="Times New Roman"/>
          <w:b/>
          <w:szCs w:val="24"/>
        </w:rPr>
        <w:t>Tổng kết, đánh giá việc thực hiện quyết định</w:t>
      </w:r>
      <w:r w:rsidRPr="006B047A">
        <w:rPr>
          <w:rFonts w:eastAsia="Times New Roman"/>
          <w:szCs w:val="24"/>
        </w:rPr>
        <w:t xml:space="preserve">: Sau khi thực hiện quyết định lãnh đạo, quản lý cấp cơ sở phải tiến hành tổng kết, đánh giá việc thực hiện quyết định. Điều quan trọng là phải đánh giá việc thực hiện quyết định lãnh đạo quản lý một cách chính xác, khách quan, trung thực, cụ thể kết quả thực hiện quyết định, tuyết đối tránh bệnh phô trương, thổi phồng thành tích. </w:t>
      </w:r>
    </w:p>
    <w:p w:rsidR="00E20630" w:rsidRPr="006B047A" w:rsidRDefault="00E20630" w:rsidP="006B047A">
      <w:pPr>
        <w:ind w:firstLine="360"/>
        <w:jc w:val="both"/>
        <w:rPr>
          <w:rFonts w:eastAsia="Times New Roman"/>
          <w:b/>
          <w:szCs w:val="24"/>
        </w:rPr>
      </w:pPr>
      <w:r w:rsidRPr="006B047A">
        <w:rPr>
          <w:rFonts w:eastAsia="Times New Roman"/>
          <w:b/>
          <w:szCs w:val="24"/>
        </w:rPr>
        <w:t>Ví dụ</w:t>
      </w:r>
      <w:r w:rsidRPr="006B047A">
        <w:rPr>
          <w:rFonts w:eastAsia="Times New Roman"/>
          <w:szCs w:val="24"/>
        </w:rPr>
        <w:t xml:space="preserve">: Ban Giám đốc </w:t>
      </w:r>
      <w:r w:rsidR="009F0214" w:rsidRPr="006B047A">
        <w:rPr>
          <w:rFonts w:eastAsia="Times New Roman"/>
          <w:b/>
          <w:szCs w:val="24"/>
        </w:rPr>
        <w:t>Trung tâm TDTT Quận 5</w:t>
      </w:r>
      <w:r w:rsidRPr="006B047A">
        <w:rPr>
          <w:rFonts w:eastAsia="Times New Roman"/>
          <w:szCs w:val="24"/>
        </w:rPr>
        <w:t xml:space="preserve">họp thống nhấtquyết định tổ chức </w:t>
      </w:r>
      <w:r w:rsidRPr="006B047A">
        <w:rPr>
          <w:rFonts w:eastAsia="Times New Roman"/>
          <w:b/>
          <w:szCs w:val="24"/>
        </w:rPr>
        <w:t xml:space="preserve">Lễ </w:t>
      </w:r>
      <w:r w:rsidR="009F0214" w:rsidRPr="006B047A">
        <w:rPr>
          <w:rFonts w:eastAsia="Times New Roman"/>
          <w:b/>
          <w:szCs w:val="24"/>
        </w:rPr>
        <w:t>Tổng kết hoạt động TDTT năm 2016</w:t>
      </w:r>
    </w:p>
    <w:p w:rsidR="00E20630" w:rsidRPr="006B047A" w:rsidRDefault="00E20630" w:rsidP="006B047A">
      <w:pPr>
        <w:ind w:firstLine="360"/>
        <w:jc w:val="both"/>
        <w:rPr>
          <w:rFonts w:eastAsia="Times New Roman"/>
          <w:szCs w:val="24"/>
        </w:rPr>
      </w:pPr>
      <w:r w:rsidRPr="006B047A">
        <w:rPr>
          <w:rFonts w:eastAsia="Times New Roman"/>
          <w:szCs w:val="24"/>
        </w:rPr>
        <w:t xml:space="preserve">+ </w:t>
      </w:r>
      <w:r w:rsidRPr="006B047A">
        <w:rPr>
          <w:rFonts w:eastAsia="Times New Roman"/>
          <w:b/>
          <w:szCs w:val="24"/>
        </w:rPr>
        <w:t>Triễn khai quyết định</w:t>
      </w:r>
      <w:r w:rsidRPr="006B047A">
        <w:rPr>
          <w:rFonts w:eastAsia="Times New Roman"/>
          <w:szCs w:val="24"/>
        </w:rPr>
        <w:t>: Giám đốc công bố Quyết định đó trong cuộc họp giao ban sáng thứ hai để thông báo công khai với tất cả các cán bộ chủ chốt các Tổ, CLB của trung tâm được biết và giao cho Phó Giám đốc phụ trách nghiệp vụ chịu trách nhiệm triễn khai tổ chức thực hiện quyết định này, các đối tượng có liên quan là các Tổ chức năng có trách nhiệm phối hợp.</w:t>
      </w:r>
    </w:p>
    <w:p w:rsidR="00E20630" w:rsidRPr="006B047A" w:rsidRDefault="00E20630" w:rsidP="006B047A">
      <w:pPr>
        <w:ind w:firstLine="360"/>
        <w:jc w:val="both"/>
        <w:rPr>
          <w:rFonts w:eastAsia="Times New Roman"/>
          <w:szCs w:val="24"/>
        </w:rPr>
      </w:pPr>
      <w:r w:rsidRPr="006B047A">
        <w:rPr>
          <w:rFonts w:eastAsia="Times New Roman"/>
          <w:szCs w:val="24"/>
        </w:rPr>
        <w:t xml:space="preserve">+ </w:t>
      </w:r>
      <w:r w:rsidRPr="006B047A">
        <w:rPr>
          <w:rFonts w:eastAsia="Times New Roman"/>
          <w:b/>
          <w:szCs w:val="24"/>
        </w:rPr>
        <w:t>Tổ chức lực lượng thực hiện quyết định</w:t>
      </w:r>
      <w:r w:rsidRPr="006B047A">
        <w:rPr>
          <w:rFonts w:eastAsia="Times New Roman"/>
          <w:szCs w:val="24"/>
        </w:rPr>
        <w:t xml:space="preserve">: </w:t>
      </w:r>
    </w:p>
    <w:p w:rsidR="00E20630" w:rsidRPr="006B047A" w:rsidRDefault="00E20630" w:rsidP="006B047A">
      <w:pPr>
        <w:ind w:firstLine="360"/>
        <w:jc w:val="both"/>
        <w:rPr>
          <w:rFonts w:eastAsia="Times New Roman"/>
          <w:szCs w:val="24"/>
        </w:rPr>
      </w:pPr>
      <w:r w:rsidRPr="006B047A">
        <w:rPr>
          <w:rFonts w:eastAsia="Times New Roman"/>
          <w:szCs w:val="24"/>
        </w:rPr>
        <w:t>Phó Giám đốc phụ trách nghiệp vụ lập kế hoạch phân công thực hiện, thông báo lịch họp phân công với các bộ phận có liên quan trên bảng thông báo nội bộ, đồng thời gửi thư, gọi điện mời họp.</w:t>
      </w:r>
    </w:p>
    <w:p w:rsidR="00E20630" w:rsidRPr="006B047A" w:rsidRDefault="00E20630" w:rsidP="006B047A">
      <w:pPr>
        <w:ind w:firstLine="360"/>
        <w:jc w:val="both"/>
        <w:rPr>
          <w:rFonts w:eastAsia="Times New Roman"/>
          <w:szCs w:val="24"/>
        </w:rPr>
      </w:pPr>
      <w:r w:rsidRPr="006B047A">
        <w:rPr>
          <w:rFonts w:eastAsia="Times New Roman"/>
          <w:szCs w:val="24"/>
        </w:rPr>
        <w:t>Tại cuộc họp phân công, Phó Giám đốc nghiệp vụ chủ trì cuộc họp phân công:</w:t>
      </w:r>
    </w:p>
    <w:p w:rsidR="00E20630" w:rsidRPr="006B047A" w:rsidRDefault="00E20630" w:rsidP="006B047A">
      <w:pPr>
        <w:ind w:firstLine="360"/>
        <w:jc w:val="both"/>
        <w:rPr>
          <w:rFonts w:eastAsia="Times New Roman"/>
          <w:szCs w:val="24"/>
        </w:rPr>
      </w:pPr>
      <w:r w:rsidRPr="006B047A">
        <w:rPr>
          <w:rFonts w:eastAsia="Times New Roman"/>
          <w:szCs w:val="24"/>
        </w:rPr>
        <w:t>Xác định ngày dự kiến tổ chức Lễ Tổng kết …8g ngày Thứ Ba 23/12/2014, thời gian chuẩn bị là 3 tuần</w:t>
      </w:r>
    </w:p>
    <w:p w:rsidR="00E20630" w:rsidRPr="006B047A" w:rsidRDefault="00E20630" w:rsidP="006B047A">
      <w:pPr>
        <w:ind w:firstLine="360"/>
        <w:jc w:val="both"/>
        <w:rPr>
          <w:rFonts w:eastAsia="Times New Roman"/>
          <w:szCs w:val="24"/>
        </w:rPr>
      </w:pPr>
      <w:r w:rsidRPr="006B047A">
        <w:rPr>
          <w:rFonts w:eastAsia="Times New Roman"/>
          <w:szCs w:val="24"/>
        </w:rPr>
        <w:t>Phân công công việc cụ thể cho từng Tổ chức năng như sau:</w:t>
      </w:r>
    </w:p>
    <w:p w:rsidR="00E20630" w:rsidRPr="006B047A" w:rsidRDefault="00E20630" w:rsidP="006B047A">
      <w:pPr>
        <w:ind w:firstLine="360"/>
        <w:jc w:val="both"/>
        <w:rPr>
          <w:rFonts w:eastAsia="Times New Roman"/>
          <w:szCs w:val="24"/>
        </w:rPr>
      </w:pPr>
      <w:r w:rsidRPr="006B047A">
        <w:rPr>
          <w:rFonts w:eastAsia="Times New Roman"/>
          <w:szCs w:val="24"/>
        </w:rPr>
        <w:t xml:space="preserve">     Tổ Thể thao thành tích cao: Viết báo cáo Tổng kết năm 2014 và phương hướng 2015, Thống kê, lập danh sách khen thưởng các cá nhân, tập thể bộ môn thể thao đạt thành tích, lập dự trù kinh phí, </w:t>
      </w:r>
    </w:p>
    <w:p w:rsidR="00E20630" w:rsidRPr="006B047A" w:rsidRDefault="00E20630" w:rsidP="006B047A">
      <w:pPr>
        <w:ind w:firstLine="360"/>
        <w:jc w:val="both"/>
        <w:rPr>
          <w:rFonts w:eastAsia="Times New Roman"/>
          <w:szCs w:val="24"/>
        </w:rPr>
      </w:pPr>
      <w:r w:rsidRPr="006B047A">
        <w:rPr>
          <w:rFonts w:eastAsia="Times New Roman"/>
          <w:szCs w:val="24"/>
        </w:rPr>
        <w:t xml:space="preserve">     Tổ Thể thao cộng đồng: Chuẩn bị lập danh sách khen thưởng </w:t>
      </w:r>
      <w:r w:rsidR="009F0214" w:rsidRPr="006B047A">
        <w:rPr>
          <w:rFonts w:eastAsia="Times New Roman"/>
          <w:szCs w:val="24"/>
        </w:rPr>
        <w:t>15</w:t>
      </w:r>
      <w:r w:rsidRPr="006B047A">
        <w:rPr>
          <w:rFonts w:eastAsia="Times New Roman"/>
          <w:szCs w:val="24"/>
        </w:rPr>
        <w:t xml:space="preserve"> Phường, ban ngành, đơn vị tiên tiến khối trường học</w:t>
      </w:r>
    </w:p>
    <w:p w:rsidR="00E20630" w:rsidRPr="006B047A" w:rsidRDefault="00E20630" w:rsidP="006B047A">
      <w:pPr>
        <w:ind w:firstLine="360"/>
        <w:jc w:val="both"/>
        <w:rPr>
          <w:rFonts w:eastAsia="Times New Roman"/>
          <w:szCs w:val="24"/>
        </w:rPr>
      </w:pPr>
      <w:r w:rsidRPr="006B047A">
        <w:rPr>
          <w:rFonts w:eastAsia="Times New Roman"/>
          <w:szCs w:val="24"/>
        </w:rPr>
        <w:t xml:space="preserve">     Tổ Tài vụ: Căn cứ dự trù kinh phí tổ chức của Tổ Thể thao thành tích cao để chuẩn bị kinh phí</w:t>
      </w:r>
    </w:p>
    <w:p w:rsidR="00E20630" w:rsidRPr="006B047A" w:rsidRDefault="00E20630" w:rsidP="006B047A">
      <w:pPr>
        <w:ind w:firstLine="360"/>
        <w:jc w:val="both"/>
        <w:rPr>
          <w:rFonts w:eastAsia="Times New Roman"/>
          <w:szCs w:val="24"/>
        </w:rPr>
      </w:pPr>
      <w:r w:rsidRPr="006B047A">
        <w:rPr>
          <w:rFonts w:eastAsia="Times New Roman"/>
          <w:szCs w:val="24"/>
        </w:rPr>
        <w:t xml:space="preserve">     Tổ Hành chính tổng hợp: Chuẩn bị thiết kế thư mời và gửi đến đại biểu, khách; chuẩn bị thủ tục xin giấy khen của UBND Q.</w:t>
      </w:r>
      <w:r w:rsidR="009F0214" w:rsidRPr="006B047A">
        <w:rPr>
          <w:rFonts w:eastAsia="Times New Roman"/>
          <w:szCs w:val="24"/>
        </w:rPr>
        <w:t>5</w:t>
      </w:r>
      <w:r w:rsidRPr="006B047A">
        <w:rPr>
          <w:rFonts w:eastAsia="Times New Roman"/>
          <w:szCs w:val="24"/>
        </w:rPr>
        <w:t xml:space="preserve">; đặt hoa tặng, quà tặng, nước uống </w:t>
      </w:r>
    </w:p>
    <w:p w:rsidR="00E20630" w:rsidRPr="006B047A" w:rsidRDefault="00E20630" w:rsidP="006B047A">
      <w:pPr>
        <w:ind w:firstLine="360"/>
        <w:jc w:val="both"/>
        <w:rPr>
          <w:rFonts w:eastAsia="Times New Roman"/>
          <w:szCs w:val="24"/>
        </w:rPr>
      </w:pPr>
      <w:r w:rsidRPr="006B047A">
        <w:rPr>
          <w:rFonts w:eastAsia="Times New Roman"/>
          <w:szCs w:val="24"/>
        </w:rPr>
        <w:t xml:space="preserve">     Tổ Kế hoạch: Viết kịch bản, Chuẩn bị Hội trường, bàn ghế, âm thanh, ánh sáng, trang trí, máy chiếu, người dẫn chương trình</w:t>
      </w:r>
    </w:p>
    <w:p w:rsidR="00E20630" w:rsidRPr="006B047A" w:rsidRDefault="00E20630" w:rsidP="006B047A">
      <w:pPr>
        <w:ind w:firstLine="360"/>
        <w:jc w:val="both"/>
        <w:rPr>
          <w:rFonts w:eastAsia="Times New Roman"/>
          <w:szCs w:val="24"/>
        </w:rPr>
      </w:pPr>
      <w:r w:rsidRPr="006B047A">
        <w:rPr>
          <w:rFonts w:eastAsia="Times New Roman"/>
          <w:szCs w:val="24"/>
        </w:rPr>
        <w:t>Các Tổ chủ động sáng tạo trong việc thực hiện các nội dung nhiệm vụ được giao</w:t>
      </w:r>
    </w:p>
    <w:p w:rsidR="00E20630" w:rsidRPr="006B047A" w:rsidRDefault="00E20630" w:rsidP="006B047A">
      <w:pPr>
        <w:ind w:firstLine="360"/>
        <w:jc w:val="both"/>
        <w:rPr>
          <w:rFonts w:eastAsia="Times New Roman"/>
          <w:szCs w:val="24"/>
        </w:rPr>
      </w:pPr>
      <w:r w:rsidRPr="006B047A">
        <w:rPr>
          <w:rFonts w:eastAsia="Times New Roman"/>
          <w:szCs w:val="24"/>
        </w:rPr>
        <w:t xml:space="preserve">Phân công cụ thể công việc của ngày Lễ Tổng kết: </w:t>
      </w:r>
    </w:p>
    <w:p w:rsidR="00E20630" w:rsidRPr="006B047A" w:rsidRDefault="00E20630" w:rsidP="006B047A">
      <w:pPr>
        <w:ind w:firstLine="360"/>
        <w:jc w:val="both"/>
        <w:rPr>
          <w:rFonts w:eastAsia="Times New Roman"/>
          <w:szCs w:val="24"/>
        </w:rPr>
      </w:pPr>
      <w:r w:rsidRPr="006B047A">
        <w:rPr>
          <w:rFonts w:eastAsia="Times New Roman"/>
          <w:szCs w:val="24"/>
        </w:rPr>
        <w:t>MC: do Tổ trưởng Tổ kế hoạch phụ trách theo kịch bản đã được Ban Giám đốc duyệt</w:t>
      </w:r>
    </w:p>
    <w:p w:rsidR="00E20630" w:rsidRPr="006B047A" w:rsidRDefault="00E20630" w:rsidP="006B047A">
      <w:pPr>
        <w:ind w:firstLine="360"/>
        <w:jc w:val="both"/>
        <w:rPr>
          <w:rFonts w:eastAsia="Times New Roman"/>
          <w:szCs w:val="24"/>
        </w:rPr>
      </w:pPr>
      <w:r w:rsidRPr="006B047A">
        <w:rPr>
          <w:rFonts w:eastAsia="Times New Roman"/>
          <w:szCs w:val="24"/>
        </w:rPr>
        <w:t xml:space="preserve">Báo cáo </w:t>
      </w:r>
      <w:r w:rsidR="009F0214" w:rsidRPr="006B047A">
        <w:rPr>
          <w:rFonts w:eastAsia="Times New Roman"/>
          <w:szCs w:val="24"/>
        </w:rPr>
        <w:t>Tổng kết hoạt động TDTT năm 2016 và phương hướng 2017</w:t>
      </w:r>
      <w:r w:rsidRPr="006B047A">
        <w:rPr>
          <w:rFonts w:eastAsia="Times New Roman"/>
          <w:szCs w:val="24"/>
        </w:rPr>
        <w:t xml:space="preserve"> sẽ do đích thân Phó GĐ phụ trách nghiệp vụ đọc</w:t>
      </w:r>
    </w:p>
    <w:p w:rsidR="00E20630" w:rsidRPr="006B047A" w:rsidRDefault="00E20630" w:rsidP="006B047A">
      <w:pPr>
        <w:ind w:firstLine="360"/>
        <w:jc w:val="both"/>
        <w:rPr>
          <w:rFonts w:eastAsia="Times New Roman"/>
          <w:szCs w:val="24"/>
        </w:rPr>
      </w:pPr>
      <w:r w:rsidRPr="006B047A">
        <w:rPr>
          <w:rFonts w:eastAsia="Times New Roman"/>
          <w:szCs w:val="24"/>
        </w:rPr>
        <w:t>Phần điều hành khen thưởng sẽ do Tổ trưởng Tổ Thể thao thành tích cao phối hợp cùng Tổ hành chính</w:t>
      </w:r>
    </w:p>
    <w:p w:rsidR="00E20630" w:rsidRPr="006B047A" w:rsidRDefault="00E20630" w:rsidP="006B047A">
      <w:pPr>
        <w:ind w:firstLine="360"/>
        <w:jc w:val="both"/>
        <w:rPr>
          <w:rFonts w:eastAsia="Times New Roman"/>
          <w:szCs w:val="24"/>
        </w:rPr>
      </w:pPr>
      <w:r w:rsidRPr="006B047A">
        <w:rPr>
          <w:rFonts w:eastAsia="Times New Roman"/>
          <w:szCs w:val="24"/>
        </w:rPr>
        <w:t>Tổ kế hoạch đảm bảo cơ sở vật chất kỹ thuật, lưu ý chuẩn bị máy phát điện đề phòng sự cố mất điện</w:t>
      </w:r>
    </w:p>
    <w:p w:rsidR="00E20630" w:rsidRPr="006B047A" w:rsidRDefault="00E20630" w:rsidP="006B047A">
      <w:pPr>
        <w:ind w:firstLine="360"/>
        <w:jc w:val="both"/>
        <w:rPr>
          <w:rFonts w:eastAsia="Times New Roman"/>
          <w:szCs w:val="24"/>
        </w:rPr>
      </w:pPr>
      <w:r w:rsidRPr="006B047A">
        <w:rPr>
          <w:rFonts w:eastAsia="Times New Roman"/>
          <w:szCs w:val="24"/>
        </w:rPr>
        <w:t>Tổ Tài vụ phân người chuẩn bị cho khâu ký quyết toán khen thưởng</w:t>
      </w:r>
    </w:p>
    <w:p w:rsidR="00E20630" w:rsidRPr="006B047A" w:rsidRDefault="00E20630" w:rsidP="006B047A">
      <w:pPr>
        <w:ind w:firstLine="360"/>
        <w:jc w:val="both"/>
        <w:rPr>
          <w:rFonts w:eastAsia="Times New Roman"/>
          <w:szCs w:val="24"/>
        </w:rPr>
      </w:pPr>
      <w:r w:rsidRPr="006B047A">
        <w:rPr>
          <w:rFonts w:eastAsia="Times New Roman"/>
          <w:szCs w:val="24"/>
        </w:rPr>
        <w:t xml:space="preserve">+ </w:t>
      </w:r>
      <w:r w:rsidRPr="006B047A">
        <w:rPr>
          <w:rFonts w:eastAsia="Times New Roman"/>
          <w:b/>
          <w:szCs w:val="24"/>
        </w:rPr>
        <w:t>Kiểm tra việc thực hiện quyết định</w:t>
      </w:r>
      <w:r w:rsidRPr="006B047A">
        <w:rPr>
          <w:rFonts w:eastAsia="Times New Roman"/>
          <w:szCs w:val="24"/>
        </w:rPr>
        <w:t>: Giám đốc phân công Phó giám đốc phụ trách nghiệp vụ trực tiếp theo dõi, chỉ đạo, kiểm tra thường xuyên, toàn diện tình hình chuẩn bị của các Tổ, kịp thời giải quyết, tháo gỡ những khó khăn, những vấn đề phát sinh trong quá trình thực hiện; đảm bảo thực hiện đúng tiến độ cho Lễ Tổng kết 2014.</w:t>
      </w:r>
    </w:p>
    <w:p w:rsidR="00E20630" w:rsidRPr="006B047A" w:rsidRDefault="00E20630" w:rsidP="006B047A">
      <w:pPr>
        <w:ind w:firstLine="360"/>
        <w:jc w:val="both"/>
        <w:rPr>
          <w:rFonts w:eastAsia="Times New Roman"/>
          <w:szCs w:val="24"/>
        </w:rPr>
      </w:pPr>
      <w:r w:rsidRPr="006B047A">
        <w:rPr>
          <w:rFonts w:eastAsia="Times New Roman"/>
          <w:szCs w:val="24"/>
        </w:rPr>
        <w:t xml:space="preserve">Trước ngày tổ chức 1 tuần, Phó Giám đốc nghiệp vụ tổ chức cuộc họp để nghe các Tổ báo cáo các công tác chuẩn bị đã được phân công: Về kịch bản Lễ; Báo cáo tổng kết và phương hướng; công tác khen </w:t>
      </w:r>
      <w:r w:rsidRPr="006B047A">
        <w:rPr>
          <w:rFonts w:eastAsia="Times New Roman"/>
          <w:szCs w:val="24"/>
        </w:rPr>
        <w:lastRenderedPageBreak/>
        <w:t>thưởng; kinh phí tổ chức; phát hành thư mời; Cơ sở vật chất phục vụ Lễ… , giải quyết các khó khăn, tất cả nhằm đảm bảo tất cả các công tác đã được chuẩn bị hoàn chỉnh và chu đáo</w:t>
      </w:r>
    </w:p>
    <w:p w:rsidR="00E20630" w:rsidRPr="006B047A" w:rsidRDefault="00E20630" w:rsidP="006B047A">
      <w:pPr>
        <w:ind w:firstLine="360"/>
        <w:jc w:val="both"/>
        <w:rPr>
          <w:rFonts w:eastAsia="Times New Roman"/>
          <w:b/>
          <w:szCs w:val="24"/>
        </w:rPr>
      </w:pPr>
      <w:r w:rsidRPr="006B047A">
        <w:rPr>
          <w:rFonts w:eastAsia="Times New Roman"/>
          <w:szCs w:val="24"/>
        </w:rPr>
        <w:t xml:space="preserve">+ </w:t>
      </w:r>
      <w:r w:rsidRPr="006B047A">
        <w:rPr>
          <w:rFonts w:eastAsia="Times New Roman"/>
          <w:b/>
          <w:szCs w:val="24"/>
        </w:rPr>
        <w:t xml:space="preserve">Tổng kết, đánh giá việc thực hiện quyết định: </w:t>
      </w:r>
    </w:p>
    <w:p w:rsidR="00E20630" w:rsidRPr="006B047A" w:rsidRDefault="00E20630" w:rsidP="006B047A">
      <w:pPr>
        <w:ind w:firstLine="360"/>
        <w:jc w:val="both"/>
        <w:rPr>
          <w:rFonts w:eastAsia="Times New Roman"/>
          <w:szCs w:val="24"/>
        </w:rPr>
      </w:pPr>
      <w:r w:rsidRPr="006B047A">
        <w:rPr>
          <w:rFonts w:eastAsia="Times New Roman"/>
          <w:szCs w:val="24"/>
        </w:rPr>
        <w:t>Lễ Tổng kết ho</w:t>
      </w:r>
      <w:r w:rsidR="009F0214" w:rsidRPr="006B047A">
        <w:rPr>
          <w:rFonts w:eastAsia="Times New Roman"/>
          <w:szCs w:val="24"/>
        </w:rPr>
        <w:t>ạt động TDTT năm 2016</w:t>
      </w:r>
      <w:r w:rsidRPr="006B047A">
        <w:rPr>
          <w:rFonts w:eastAsia="Times New Roman"/>
          <w:szCs w:val="24"/>
        </w:rPr>
        <w:t xml:space="preserve"> đã diễn ra thành công tốt đẹp. Việc tổ chức thực hiện đã đạt hiệu quả cao, không gặp bất cứ vấn đề phát sinh nào. </w:t>
      </w:r>
    </w:p>
    <w:p w:rsidR="00E20630" w:rsidRPr="006B047A" w:rsidRDefault="00E20630" w:rsidP="006B047A">
      <w:pPr>
        <w:ind w:firstLine="360"/>
        <w:jc w:val="both"/>
        <w:rPr>
          <w:rFonts w:eastAsia="Times New Roman"/>
          <w:szCs w:val="24"/>
        </w:rPr>
      </w:pPr>
      <w:r w:rsidRPr="006B047A">
        <w:rPr>
          <w:rFonts w:eastAsia="Times New Roman"/>
          <w:b/>
          <w:szCs w:val="24"/>
        </w:rPr>
        <w:t>Nguyên nhân là do</w:t>
      </w:r>
      <w:r w:rsidRPr="006B047A">
        <w:rPr>
          <w:rFonts w:eastAsia="Times New Roman"/>
          <w:szCs w:val="24"/>
        </w:rPr>
        <w:t>:</w:t>
      </w:r>
    </w:p>
    <w:p w:rsidR="00E20630" w:rsidRPr="006B047A" w:rsidRDefault="00E20630" w:rsidP="006B047A">
      <w:pPr>
        <w:ind w:firstLine="360"/>
        <w:jc w:val="both"/>
        <w:rPr>
          <w:rFonts w:eastAsia="Times New Roman"/>
          <w:szCs w:val="24"/>
        </w:rPr>
      </w:pPr>
      <w:r w:rsidRPr="006B047A">
        <w:rPr>
          <w:rFonts w:eastAsia="Times New Roman"/>
          <w:szCs w:val="24"/>
        </w:rPr>
        <w:t xml:space="preserve">      Các công tác từ khâu triễn khai, khâu thực hiện, đến khâu kiểm tra giám sát đều được đầu tư thực hiện nghiêm túc, có chiều sâu, chuẩn bị kỹ lưỡng đến từng chi tiết, dự trù các phương án dự phòng khi gặp sự cố. </w:t>
      </w:r>
    </w:p>
    <w:p w:rsidR="00E20630" w:rsidRPr="006B047A" w:rsidRDefault="00E20630" w:rsidP="006B047A">
      <w:pPr>
        <w:ind w:firstLine="360"/>
        <w:jc w:val="both"/>
        <w:rPr>
          <w:rFonts w:eastAsia="Times New Roman"/>
          <w:szCs w:val="24"/>
        </w:rPr>
      </w:pPr>
      <w:r w:rsidRPr="006B047A">
        <w:rPr>
          <w:rFonts w:eastAsia="Times New Roman"/>
          <w:szCs w:val="24"/>
        </w:rPr>
        <w:t xml:space="preserve">     Lễ Tổng Kết được tổ chức hàng năm do đó các Tổ đã có nhiều kinh nghiệm nên khả năng phối hợp làm việc của các Tổ có liên quan rất tốt, nhịp nhàng, không đùn đẩy công việc, làm việc với tinh thần trách nhiệm cao</w:t>
      </w:r>
    </w:p>
    <w:p w:rsidR="00E20630" w:rsidRPr="006B047A" w:rsidRDefault="00E20630" w:rsidP="006B047A">
      <w:pPr>
        <w:ind w:firstLine="360"/>
        <w:jc w:val="both"/>
        <w:rPr>
          <w:rFonts w:eastAsia="Times New Roman"/>
          <w:szCs w:val="24"/>
        </w:rPr>
      </w:pPr>
      <w:r w:rsidRPr="006B047A">
        <w:rPr>
          <w:rFonts w:eastAsia="Times New Roman"/>
          <w:szCs w:val="24"/>
        </w:rPr>
        <w:t xml:space="preserve">     Nhận được sự chỉ đạo kịp thời của Ban Giám đốc trong quá trình tổ chức thực hiện</w:t>
      </w:r>
    </w:p>
    <w:p w:rsidR="00E20630" w:rsidRPr="006B047A" w:rsidRDefault="009F0214" w:rsidP="006B047A">
      <w:pPr>
        <w:jc w:val="both"/>
        <w:rPr>
          <w:rFonts w:eastAsia="Times New Roman"/>
          <w:szCs w:val="24"/>
        </w:rPr>
      </w:pPr>
      <w:r w:rsidRPr="006B047A">
        <w:rPr>
          <w:rFonts w:eastAsia="Times New Roman"/>
          <w:b/>
          <w:szCs w:val="24"/>
        </w:rPr>
        <w:t>*</w:t>
      </w:r>
      <w:r w:rsidR="00E20630" w:rsidRPr="006B047A">
        <w:rPr>
          <w:rFonts w:eastAsia="Times New Roman"/>
          <w:b/>
          <w:szCs w:val="24"/>
        </w:rPr>
        <w:t xml:space="preserve">Để đảm bảo hiệu quả của việc tổ chức thực hiện quyết định, Người lãnh đạo quản lý cần lưu ý  vấn đề </w:t>
      </w:r>
      <w:r w:rsidR="00E20630" w:rsidRPr="006B047A">
        <w:rPr>
          <w:rFonts w:eastAsia="Times New Roman"/>
          <w:szCs w:val="24"/>
        </w:rPr>
        <w:t xml:space="preserve">: </w:t>
      </w:r>
    </w:p>
    <w:p w:rsidR="00E20630" w:rsidRPr="006B047A" w:rsidRDefault="00E20630" w:rsidP="006B047A">
      <w:pPr>
        <w:ind w:firstLine="360"/>
        <w:jc w:val="both"/>
        <w:rPr>
          <w:rFonts w:eastAsia="Times New Roman"/>
          <w:szCs w:val="24"/>
        </w:rPr>
      </w:pPr>
      <w:r w:rsidRPr="006B047A">
        <w:rPr>
          <w:rFonts w:eastAsia="Times New Roman"/>
          <w:szCs w:val="24"/>
        </w:rPr>
        <w:t>Cần rèn luyện kỹ năng lập kế hoạch thực hiện quyết định (Mục 3.3)</w:t>
      </w:r>
    </w:p>
    <w:p w:rsidR="00E20630" w:rsidRPr="006B047A" w:rsidRDefault="00E20630" w:rsidP="006B047A">
      <w:pPr>
        <w:ind w:firstLine="360"/>
        <w:jc w:val="both"/>
        <w:rPr>
          <w:rFonts w:eastAsia="Times New Roman"/>
          <w:szCs w:val="24"/>
        </w:rPr>
      </w:pPr>
      <w:r w:rsidRPr="006B047A">
        <w:rPr>
          <w:rFonts w:eastAsia="Times New Roman"/>
          <w:szCs w:val="24"/>
        </w:rPr>
        <w:t>Cần có kỹ năng chỉ đạo, điều hành thực hiện quyết định (Mục 3.4): Tuyên truyền thuyết phục, phân công</w:t>
      </w:r>
    </w:p>
    <w:p w:rsidR="00E20630" w:rsidRPr="006B047A" w:rsidRDefault="00E20630" w:rsidP="006B047A">
      <w:pPr>
        <w:ind w:firstLine="360"/>
        <w:jc w:val="both"/>
        <w:rPr>
          <w:rFonts w:eastAsia="Times New Roman"/>
          <w:szCs w:val="24"/>
        </w:rPr>
      </w:pPr>
      <w:r w:rsidRPr="006B047A">
        <w:rPr>
          <w:rFonts w:eastAsia="Times New Roman"/>
          <w:szCs w:val="24"/>
        </w:rPr>
        <w:t>Cần có khả năng dự trù, xử lý tình huống phát sinh         (Mục 3.5)</w:t>
      </w:r>
    </w:p>
    <w:p w:rsidR="00E20630" w:rsidRPr="006B047A" w:rsidRDefault="00E20630" w:rsidP="006B047A">
      <w:pPr>
        <w:ind w:firstLine="360"/>
        <w:jc w:val="both"/>
        <w:rPr>
          <w:spacing w:val="-4"/>
          <w:szCs w:val="24"/>
        </w:rPr>
      </w:pPr>
      <w:r w:rsidRPr="006B047A">
        <w:rPr>
          <w:rFonts w:eastAsia="Times New Roman"/>
          <w:b/>
          <w:szCs w:val="24"/>
        </w:rPr>
        <w:t xml:space="preserve">Kết luận: </w:t>
      </w:r>
      <w:r w:rsidRPr="006B047A">
        <w:rPr>
          <w:rFonts w:eastAsia="Times New Roman"/>
          <w:szCs w:val="24"/>
        </w:rPr>
        <w:t>Làm tốt công tác này góp phần tăng cường hiệu lực, hiệu quả công tác lãnh đạo quản lý cấp cơ sở</w:t>
      </w:r>
    </w:p>
    <w:p w:rsidR="00E928AA" w:rsidRPr="006B047A" w:rsidRDefault="00E928AA" w:rsidP="006B047A">
      <w:pPr>
        <w:pBdr>
          <w:top w:val="single" w:sz="4" w:space="1" w:color="auto"/>
          <w:left w:val="single" w:sz="4" w:space="4" w:color="auto"/>
          <w:bottom w:val="single" w:sz="4" w:space="1" w:color="auto"/>
          <w:right w:val="single" w:sz="4" w:space="4" w:color="auto"/>
        </w:pBdr>
        <w:spacing w:before="240" w:after="120"/>
        <w:jc w:val="both"/>
        <w:rPr>
          <w:iCs/>
          <w:szCs w:val="24"/>
        </w:rPr>
      </w:pPr>
      <w:r w:rsidRPr="006B047A">
        <w:rPr>
          <w:b/>
          <w:iCs/>
          <w:szCs w:val="24"/>
          <w:u w:val="single"/>
        </w:rPr>
        <w:t>Câu 9:</w:t>
      </w:r>
      <w:r w:rsidRPr="006B047A">
        <w:rPr>
          <w:iCs/>
          <w:szCs w:val="24"/>
        </w:rPr>
        <w:t>Trình bày  những nguyên tắc cơ bản trong công tác đánh giá cán bộ? Liên hệ thực tiễn đơn vị trong việc vận dụng những nguyên tắc này. Ngưòi LĐQL cần làm gì để khắc phục những hạn chế trong việc đánh giá cán bộ ở cơ sở hiện nay.</w:t>
      </w:r>
    </w:p>
    <w:p w:rsidR="00E928AA" w:rsidRPr="006B047A" w:rsidRDefault="00E928AA" w:rsidP="006B047A">
      <w:pPr>
        <w:jc w:val="both"/>
        <w:rPr>
          <w:rFonts w:eastAsia="Times New Roman"/>
          <w:szCs w:val="24"/>
        </w:rPr>
      </w:pPr>
      <w:r w:rsidRPr="006B047A">
        <w:rPr>
          <w:rFonts w:eastAsia="Times New Roman"/>
          <w:szCs w:val="24"/>
        </w:rPr>
        <w:t>*</w:t>
      </w:r>
      <w:r w:rsidRPr="006B047A">
        <w:rPr>
          <w:rFonts w:eastAsia="Times New Roman"/>
          <w:b/>
          <w:szCs w:val="24"/>
        </w:rPr>
        <w:t>Công tác đánh giá cán bộ</w:t>
      </w:r>
      <w:r w:rsidRPr="006B047A">
        <w:rPr>
          <w:rFonts w:eastAsia="Times New Roman"/>
          <w:szCs w:val="24"/>
        </w:rPr>
        <w:t xml:space="preserve"> là để xác định năng lực, trình độ kết quả công tác, phẩm chất chính trị đạo đức và khả năng phát triển của cán bộ; làm căn cứ để bố trí sử dụng bổ nhiệm ,miễn nhiệm, luân chuyển , đề bạt, đào tạo, bồi dưỡng khen thưởng kỷ luật và thực hiện các chế độ chính sách đối với cán bộ</w:t>
      </w:r>
    </w:p>
    <w:p w:rsidR="00E928AA" w:rsidRPr="006B047A" w:rsidRDefault="00E928AA" w:rsidP="006B047A">
      <w:pPr>
        <w:jc w:val="both"/>
        <w:rPr>
          <w:rFonts w:eastAsia="Times New Roman"/>
          <w:szCs w:val="24"/>
        </w:rPr>
      </w:pPr>
      <w:r w:rsidRPr="006B047A">
        <w:rPr>
          <w:rFonts w:eastAsia="Times New Roman"/>
          <w:szCs w:val="24"/>
        </w:rPr>
        <w:t>*Tầm quan trọng của công tác đánh giá cán bộ: để có một đội ngũ nhân sự cán bộ đủ về lượng, đúng về chất</w:t>
      </w:r>
    </w:p>
    <w:p w:rsidR="00E928AA" w:rsidRPr="006B047A" w:rsidRDefault="00E928AA" w:rsidP="006B047A">
      <w:pPr>
        <w:jc w:val="both"/>
        <w:rPr>
          <w:rFonts w:eastAsia="Times New Roman"/>
          <w:szCs w:val="24"/>
        </w:rPr>
      </w:pPr>
      <w:r w:rsidRPr="006B047A">
        <w:rPr>
          <w:rFonts w:eastAsia="Times New Roman"/>
          <w:szCs w:val="24"/>
        </w:rPr>
        <w:t>*Để đánh giá đúng cán bộ, công tác đánh giá cán bộ trước hết người lãnh đạo quản lý phải nắm vững những nguyên tắc sau:</w:t>
      </w:r>
    </w:p>
    <w:p w:rsidR="00E928AA" w:rsidRPr="006B047A" w:rsidRDefault="00E928AA" w:rsidP="006B047A">
      <w:pPr>
        <w:jc w:val="both"/>
        <w:rPr>
          <w:rFonts w:eastAsia="Times New Roman"/>
          <w:szCs w:val="24"/>
        </w:rPr>
      </w:pPr>
      <w:r w:rsidRPr="006B047A">
        <w:rPr>
          <w:rFonts w:eastAsia="Times New Roman"/>
          <w:b/>
          <w:szCs w:val="24"/>
        </w:rPr>
        <w:t>Nguyên tắc 1 là</w:t>
      </w:r>
      <w:r w:rsidRPr="006B047A">
        <w:rPr>
          <w:rFonts w:eastAsia="Times New Roman"/>
          <w:szCs w:val="24"/>
        </w:rPr>
        <w:t>, xác định chủ thể chịu trách nhiệm trong việc đánh giá cán bộ ở cơ sở là cấp ủy Đảng, người lãnh đạo quản lý trực tiếp và cá nhân của người cán bộ. Trình độ của các chủ thể sẽ ảnh hưởng trực tiếp đến chất lượng, hiệu quả của công tác đánh giá cán bộ ở đơn vị mình. Việc đánh giá thể hiện qua</w:t>
      </w:r>
    </w:p>
    <w:p w:rsidR="00E928AA" w:rsidRPr="006B047A" w:rsidRDefault="00E928AA" w:rsidP="006B047A">
      <w:pPr>
        <w:jc w:val="both"/>
        <w:rPr>
          <w:rFonts w:eastAsia="Times New Roman"/>
          <w:szCs w:val="24"/>
        </w:rPr>
      </w:pPr>
      <w:r w:rsidRPr="006B047A">
        <w:rPr>
          <w:rFonts w:eastAsia="Times New Roman"/>
          <w:szCs w:val="24"/>
        </w:rPr>
        <w:t>Mức độ thực hiện trách nhiệm, nhiệm vụ được giao: thể hiện ở khối lượng, chất lượng, tiến độ, hiệu quả của công việc trong từng vị trí, từng thời gian; tinh thần trách nhiệm trong công tác.</w:t>
      </w:r>
    </w:p>
    <w:p w:rsidR="00E928AA" w:rsidRPr="006B047A" w:rsidRDefault="00E928AA" w:rsidP="006B047A">
      <w:pPr>
        <w:numPr>
          <w:ilvl w:val="0"/>
          <w:numId w:val="8"/>
        </w:numPr>
        <w:tabs>
          <w:tab w:val="left" w:pos="360"/>
        </w:tabs>
        <w:ind w:left="0" w:firstLine="0"/>
        <w:jc w:val="both"/>
        <w:rPr>
          <w:rFonts w:eastAsia="Times New Roman"/>
          <w:szCs w:val="24"/>
        </w:rPr>
      </w:pPr>
      <w:r w:rsidRPr="006B047A">
        <w:rPr>
          <w:rFonts w:eastAsia="Times New Roman"/>
          <w:szCs w:val="24"/>
        </w:rPr>
        <w:t>Về phẩm chất chính trị,đạo đức lối sống</w:t>
      </w:r>
    </w:p>
    <w:p w:rsidR="00E928AA" w:rsidRPr="006B047A" w:rsidRDefault="00E928AA" w:rsidP="006B047A">
      <w:pPr>
        <w:tabs>
          <w:tab w:val="left" w:pos="990"/>
        </w:tabs>
        <w:ind w:left="990" w:hanging="270"/>
        <w:jc w:val="both"/>
        <w:rPr>
          <w:rFonts w:eastAsia="Times New Roman"/>
          <w:szCs w:val="24"/>
        </w:rPr>
      </w:pPr>
      <w:r w:rsidRPr="006B047A">
        <w:rPr>
          <w:rFonts w:eastAsia="Times New Roman"/>
          <w:szCs w:val="24"/>
        </w:rPr>
        <w:t>+ Nhận thức tư tưởng chính trị, việc chấp hành chủ trương, đường lối và quy chế, quy định của Đảng, chính sách pháp luật của nhà nước</w:t>
      </w:r>
    </w:p>
    <w:p w:rsidR="00E928AA" w:rsidRPr="006B047A" w:rsidRDefault="00E928AA" w:rsidP="006B047A">
      <w:pPr>
        <w:tabs>
          <w:tab w:val="left" w:pos="990"/>
        </w:tabs>
        <w:ind w:left="990" w:hanging="270"/>
        <w:jc w:val="both"/>
        <w:rPr>
          <w:rFonts w:eastAsia="Times New Roman"/>
          <w:szCs w:val="24"/>
        </w:rPr>
      </w:pPr>
      <w:r w:rsidRPr="006B047A">
        <w:rPr>
          <w:rFonts w:eastAsia="Times New Roman"/>
          <w:szCs w:val="24"/>
        </w:rPr>
        <w:t>+ Việc giữ gìn đạo đức lối sống lành mạnh, chống quan lieu, tham nhũng, lãng phí và những biểu hiện tiêu cực khác</w:t>
      </w:r>
    </w:p>
    <w:p w:rsidR="00E928AA" w:rsidRPr="006B047A" w:rsidRDefault="00E928AA" w:rsidP="006B047A">
      <w:pPr>
        <w:tabs>
          <w:tab w:val="left" w:pos="990"/>
        </w:tabs>
        <w:ind w:left="990" w:hanging="270"/>
        <w:jc w:val="both"/>
        <w:rPr>
          <w:rFonts w:eastAsia="Times New Roman"/>
          <w:szCs w:val="24"/>
        </w:rPr>
      </w:pPr>
      <w:r w:rsidRPr="006B047A">
        <w:rPr>
          <w:rFonts w:eastAsia="Times New Roman"/>
          <w:szCs w:val="24"/>
        </w:rPr>
        <w:t>+ Tinh thần học tập nâng cao trình độ, tính trung thực, ý thức tổ chức kỉ luật, tinh thần tự phê bình và phê bình.</w:t>
      </w:r>
    </w:p>
    <w:p w:rsidR="00E928AA" w:rsidRPr="006B047A" w:rsidRDefault="00E928AA" w:rsidP="006B047A">
      <w:pPr>
        <w:tabs>
          <w:tab w:val="left" w:pos="990"/>
        </w:tabs>
        <w:ind w:left="990" w:hanging="270"/>
        <w:jc w:val="both"/>
        <w:rPr>
          <w:rFonts w:eastAsia="Times New Roman"/>
          <w:szCs w:val="24"/>
        </w:rPr>
      </w:pPr>
      <w:r w:rsidRPr="006B047A">
        <w:rPr>
          <w:rFonts w:eastAsia="Times New Roman"/>
          <w:szCs w:val="24"/>
        </w:rPr>
        <w:t>+ Đoàn kết, quan hệ trong công tác, mối quan hệ, tinh thần và thái độ phục vụ nhân dân.</w:t>
      </w:r>
    </w:p>
    <w:p w:rsidR="00E928AA" w:rsidRPr="006B047A" w:rsidRDefault="00E928AA" w:rsidP="006B047A">
      <w:pPr>
        <w:numPr>
          <w:ilvl w:val="0"/>
          <w:numId w:val="8"/>
        </w:numPr>
        <w:tabs>
          <w:tab w:val="left" w:pos="360"/>
        </w:tabs>
        <w:ind w:left="0" w:firstLine="0"/>
        <w:jc w:val="both"/>
        <w:rPr>
          <w:rFonts w:eastAsia="Times New Roman"/>
          <w:szCs w:val="24"/>
        </w:rPr>
      </w:pPr>
      <w:bookmarkStart w:id="1" w:name="more"/>
      <w:bookmarkEnd w:id="1"/>
      <w:r w:rsidRPr="006B047A">
        <w:rPr>
          <w:rFonts w:eastAsia="Times New Roman"/>
          <w:szCs w:val="24"/>
        </w:rPr>
        <w:t>Chiều hướng và triển vọng phát triển</w:t>
      </w:r>
    </w:p>
    <w:p w:rsidR="00E928AA" w:rsidRPr="006B047A" w:rsidRDefault="00E928AA" w:rsidP="006B047A">
      <w:pPr>
        <w:numPr>
          <w:ilvl w:val="0"/>
          <w:numId w:val="8"/>
        </w:numPr>
        <w:tabs>
          <w:tab w:val="left" w:pos="360"/>
        </w:tabs>
        <w:ind w:left="0" w:firstLine="0"/>
        <w:jc w:val="both"/>
        <w:rPr>
          <w:rFonts w:eastAsia="Times New Roman"/>
          <w:szCs w:val="24"/>
        </w:rPr>
      </w:pPr>
      <w:r w:rsidRPr="006B047A">
        <w:rPr>
          <w:rFonts w:eastAsia="Times New Roman"/>
          <w:szCs w:val="24"/>
        </w:rPr>
        <w:t>Đánh giá dựa vào tiêu chuẩn đánh giá : Tiêu chuẩn đánh giá cán bộ dựa vào kết quả và hiệu quả công việc, mức độ hoàn thành nhiệm vụ được giao.</w:t>
      </w:r>
    </w:p>
    <w:p w:rsidR="00E928AA" w:rsidRPr="006B047A" w:rsidRDefault="00E928AA" w:rsidP="006B047A">
      <w:pPr>
        <w:jc w:val="both"/>
        <w:rPr>
          <w:rFonts w:eastAsia="Cambria"/>
          <w:szCs w:val="24"/>
        </w:rPr>
      </w:pPr>
      <w:r w:rsidRPr="006B047A">
        <w:rPr>
          <w:rFonts w:eastAsia="Cambria"/>
          <w:b/>
          <w:szCs w:val="24"/>
        </w:rPr>
        <w:t>Nguyên tắc 2 là</w:t>
      </w:r>
      <w:r w:rsidRPr="006B047A">
        <w:rPr>
          <w:rFonts w:eastAsia="Cambria"/>
          <w:szCs w:val="24"/>
        </w:rPr>
        <w:t>, Phương pháp, quy trình đánh giá cán bộ phải đảm bảo quy tắc về tính tập trung dân chủ và tính thực tiễn.</w:t>
      </w:r>
    </w:p>
    <w:p w:rsidR="00E928AA" w:rsidRPr="006B047A" w:rsidRDefault="00E928AA" w:rsidP="006B047A">
      <w:pPr>
        <w:jc w:val="both"/>
        <w:rPr>
          <w:rFonts w:eastAsia="Cambria"/>
          <w:szCs w:val="24"/>
        </w:rPr>
      </w:pPr>
      <w:r w:rsidRPr="006B047A">
        <w:rPr>
          <w:rFonts w:eastAsia="Cambria"/>
          <w:szCs w:val="24"/>
        </w:rPr>
        <w:t xml:space="preserve">Tính tập trung dân chủ trong đánh giá cán bộ là phải công khai, minh bạch trong triễn khai, tổ chức thực hiện đúng quy trình: </w:t>
      </w:r>
    </w:p>
    <w:p w:rsidR="00E928AA" w:rsidRPr="006B047A" w:rsidRDefault="00E928AA" w:rsidP="006B047A">
      <w:pPr>
        <w:jc w:val="both"/>
        <w:rPr>
          <w:rFonts w:eastAsia="Cambria"/>
          <w:szCs w:val="24"/>
        </w:rPr>
      </w:pPr>
      <w:r w:rsidRPr="006B047A">
        <w:rPr>
          <w:rFonts w:eastAsia="Cambria"/>
          <w:szCs w:val="24"/>
        </w:rPr>
        <w:lastRenderedPageBreak/>
        <w:t>Bước 1 cá nhân tự đánh giá,</w:t>
      </w:r>
    </w:p>
    <w:p w:rsidR="00E928AA" w:rsidRPr="006B047A" w:rsidRDefault="00E928AA" w:rsidP="006B047A">
      <w:pPr>
        <w:jc w:val="both"/>
        <w:rPr>
          <w:rFonts w:eastAsia="Cambria"/>
          <w:szCs w:val="24"/>
        </w:rPr>
      </w:pPr>
      <w:r w:rsidRPr="006B047A">
        <w:rPr>
          <w:rFonts w:eastAsia="Cambria"/>
          <w:szCs w:val="24"/>
        </w:rPr>
        <w:t>Bước 2 Tập thể góp ý</w:t>
      </w:r>
    </w:p>
    <w:p w:rsidR="00E928AA" w:rsidRPr="006B047A" w:rsidRDefault="00E928AA" w:rsidP="006B047A">
      <w:pPr>
        <w:jc w:val="both"/>
        <w:rPr>
          <w:rFonts w:eastAsia="Cambria"/>
          <w:szCs w:val="24"/>
        </w:rPr>
      </w:pPr>
      <w:r w:rsidRPr="006B047A">
        <w:rPr>
          <w:rFonts w:eastAsia="Cambria"/>
          <w:szCs w:val="24"/>
        </w:rPr>
        <w:t>Bước 3 Người lãnh đạo trực tiếp sẽ nhận xét đánh giá</w:t>
      </w:r>
    </w:p>
    <w:p w:rsidR="00E928AA" w:rsidRPr="006B047A" w:rsidRDefault="00E928AA" w:rsidP="006B047A">
      <w:pPr>
        <w:jc w:val="both"/>
        <w:rPr>
          <w:rFonts w:eastAsia="Cambria"/>
          <w:szCs w:val="24"/>
        </w:rPr>
      </w:pPr>
      <w:r w:rsidRPr="006B047A">
        <w:rPr>
          <w:rFonts w:eastAsia="Cambria"/>
          <w:szCs w:val="24"/>
        </w:rPr>
        <w:t>Mọi người đều được có ý kiến, nếu có ý kiến trái chiều sẽ bảo lưu và lập biên bản gửi lên cấp trên</w:t>
      </w:r>
    </w:p>
    <w:p w:rsidR="00E928AA" w:rsidRPr="006B047A" w:rsidRDefault="00E928AA" w:rsidP="006B047A">
      <w:pPr>
        <w:jc w:val="both"/>
        <w:rPr>
          <w:rFonts w:eastAsia="Times New Roman"/>
          <w:szCs w:val="24"/>
        </w:rPr>
      </w:pPr>
      <w:r w:rsidRPr="006B047A">
        <w:rPr>
          <w:rFonts w:eastAsia="Cambria"/>
          <w:szCs w:val="24"/>
        </w:rPr>
        <w:t xml:space="preserve">Tính thực tiễn là </w:t>
      </w:r>
      <w:r w:rsidRPr="006B047A">
        <w:rPr>
          <w:rFonts w:eastAsia="Times New Roman"/>
          <w:szCs w:val="24"/>
        </w:rPr>
        <w:t>đánh giá cán bộ phải lấy hiệu quả công việc làm thước đo, làm tiêu chuẩn để đánh giá khả năng hoàn thành nhiệm vụ của cán bộ, qua đó đánh giá năng lực của cán bộ.</w:t>
      </w:r>
    </w:p>
    <w:p w:rsidR="00E928AA" w:rsidRPr="006B047A" w:rsidRDefault="00E928AA" w:rsidP="006B047A">
      <w:pPr>
        <w:numPr>
          <w:ilvl w:val="0"/>
          <w:numId w:val="8"/>
        </w:numPr>
        <w:tabs>
          <w:tab w:val="left" w:pos="360"/>
        </w:tabs>
        <w:ind w:left="0" w:firstLine="0"/>
        <w:jc w:val="both"/>
        <w:rPr>
          <w:rFonts w:eastAsia="Times New Roman"/>
          <w:szCs w:val="24"/>
        </w:rPr>
      </w:pPr>
      <w:r w:rsidRPr="006B047A">
        <w:rPr>
          <w:rFonts w:eastAsia="Times New Roman"/>
          <w:szCs w:val="24"/>
        </w:rPr>
        <w:t xml:space="preserve">Tập trung dân chủ trong đánh giá cán bộ: không được áp đặt ý kiến của mình cho mọi người </w:t>
      </w:r>
    </w:p>
    <w:p w:rsidR="00E928AA" w:rsidRPr="006B047A" w:rsidRDefault="00E928AA" w:rsidP="006B047A">
      <w:pPr>
        <w:numPr>
          <w:ilvl w:val="0"/>
          <w:numId w:val="8"/>
        </w:numPr>
        <w:tabs>
          <w:tab w:val="left" w:pos="360"/>
        </w:tabs>
        <w:ind w:left="0" w:firstLine="0"/>
        <w:jc w:val="both"/>
        <w:rPr>
          <w:rFonts w:eastAsia="Times New Roman"/>
          <w:szCs w:val="24"/>
        </w:rPr>
      </w:pPr>
      <w:r w:rsidRPr="006B047A">
        <w:rPr>
          <w:rFonts w:eastAsia="Times New Roman"/>
          <w:szCs w:val="24"/>
        </w:rPr>
        <w:t>Đánh giá đúng quy trình phải tuân thủ theo các bước của quy trình đánh giá</w:t>
      </w:r>
    </w:p>
    <w:p w:rsidR="00E928AA" w:rsidRPr="006B047A" w:rsidRDefault="00E928AA" w:rsidP="006B047A">
      <w:pPr>
        <w:numPr>
          <w:ilvl w:val="0"/>
          <w:numId w:val="8"/>
        </w:numPr>
        <w:tabs>
          <w:tab w:val="left" w:pos="360"/>
        </w:tabs>
        <w:ind w:left="0" w:firstLine="0"/>
        <w:jc w:val="both"/>
        <w:rPr>
          <w:rFonts w:eastAsia="Times New Roman"/>
          <w:szCs w:val="24"/>
        </w:rPr>
      </w:pPr>
      <w:r w:rsidRPr="006B047A">
        <w:rPr>
          <w:rFonts w:eastAsia="Times New Roman"/>
          <w:szCs w:val="24"/>
        </w:rPr>
        <w:t>Thông báo kết quả đánh giá</w:t>
      </w:r>
    </w:p>
    <w:p w:rsidR="00E928AA" w:rsidRPr="006B047A" w:rsidRDefault="00E928AA" w:rsidP="006B047A">
      <w:pPr>
        <w:jc w:val="both"/>
        <w:rPr>
          <w:rFonts w:eastAsia="Times New Roman"/>
          <w:szCs w:val="24"/>
        </w:rPr>
      </w:pPr>
      <w:r w:rsidRPr="006B047A">
        <w:rPr>
          <w:rFonts w:eastAsia="Times New Roman"/>
          <w:szCs w:val="24"/>
        </w:rPr>
        <w:t>Dân chủ cả trong khi đánh giá, sau khi đánh giá và dân chủ trong cả khiếu nại giải quyết đánh giá</w:t>
      </w:r>
    </w:p>
    <w:p w:rsidR="00E928AA" w:rsidRPr="006B047A" w:rsidRDefault="00E928AA" w:rsidP="006B047A">
      <w:pPr>
        <w:jc w:val="both"/>
        <w:rPr>
          <w:rFonts w:eastAsia="Times New Roman"/>
          <w:szCs w:val="24"/>
        </w:rPr>
      </w:pPr>
      <w:r w:rsidRPr="006B047A">
        <w:rPr>
          <w:rFonts w:eastAsia="Times New Roman"/>
          <w:szCs w:val="24"/>
        </w:rPr>
        <w:t>Dân chủ trong khi đánh giá: để tự đánh giá, tạo điều kiện cho tập thể góp ý đánh giá, sau đó cấp ủy bàn bạc thảo luận và quyết định về kết quả đánh giá đó</w:t>
      </w:r>
    </w:p>
    <w:p w:rsidR="00E928AA" w:rsidRPr="006B047A" w:rsidRDefault="00E928AA" w:rsidP="006B047A">
      <w:pPr>
        <w:jc w:val="both"/>
        <w:rPr>
          <w:rFonts w:eastAsia="Times New Roman"/>
          <w:szCs w:val="24"/>
        </w:rPr>
      </w:pPr>
      <w:r w:rsidRPr="006B047A">
        <w:rPr>
          <w:rFonts w:eastAsia="Times New Roman"/>
          <w:szCs w:val="24"/>
        </w:rPr>
        <w:t>Dân chủ sau khi đánh giá : Kết quả đánh giá phải thông báo cho cá nhân đó biết là tập thể đánh giá cá nhân như thế có đồng ý hay không đồng ý</w:t>
      </w:r>
    </w:p>
    <w:p w:rsidR="00E928AA" w:rsidRPr="006B047A" w:rsidRDefault="00E928AA" w:rsidP="006B047A">
      <w:pPr>
        <w:jc w:val="both"/>
        <w:rPr>
          <w:rFonts w:eastAsia="Times New Roman"/>
          <w:szCs w:val="24"/>
        </w:rPr>
      </w:pPr>
      <w:r w:rsidRPr="006B047A">
        <w:rPr>
          <w:rFonts w:eastAsia="Times New Roman"/>
          <w:szCs w:val="24"/>
        </w:rPr>
        <w:t>Dân chủ trong quá trình giải quyết khiếu nại: Nếu người được đánh giá đồng ý thì bàn còn người được đánh giá không đồng ý thì phải tạo điều kiện cho cá nhân đó giải trình, khi giải trình xong mà không có sự thống nhất đôi bên, cá nhân đó có quyền bảo lưu ý kiến của mình và chuyển lên cấp trên cao hơn và chờ cấp trên xem xét.</w:t>
      </w:r>
    </w:p>
    <w:p w:rsidR="00E928AA" w:rsidRPr="006B047A" w:rsidRDefault="00E928AA" w:rsidP="006B047A">
      <w:pPr>
        <w:jc w:val="both"/>
        <w:rPr>
          <w:rFonts w:eastAsia="Times New Roman"/>
          <w:szCs w:val="24"/>
        </w:rPr>
      </w:pPr>
      <w:r w:rsidRPr="006B047A">
        <w:rPr>
          <w:rFonts w:eastAsia="Times New Roman"/>
          <w:szCs w:val="24"/>
        </w:rPr>
        <w:t>Khi biểu quyết ý kiến thiểu số phục tùng đa số đó là nguyên tắc tập trung</w:t>
      </w:r>
    </w:p>
    <w:p w:rsidR="00E928AA" w:rsidRPr="006B047A" w:rsidRDefault="00E928AA" w:rsidP="006B047A">
      <w:pPr>
        <w:jc w:val="both"/>
        <w:rPr>
          <w:szCs w:val="24"/>
        </w:rPr>
      </w:pPr>
      <w:r w:rsidRPr="006B047A">
        <w:rPr>
          <w:b/>
          <w:szCs w:val="24"/>
        </w:rPr>
        <w:t>Nguyên tắc 3 là</w:t>
      </w:r>
      <w:r w:rsidRPr="006B047A">
        <w:rPr>
          <w:szCs w:val="24"/>
        </w:rPr>
        <w:t>, đánh giá cán bộ phải khách quan, toàn diện, lịch sử, cụ thể và phát triển. Đánh giá vê nhiều mặt, mặt nào tốt, mặt nào chưa tốt, Không được đánh giá phiến diện, hời hợt, chủ quan cảm tính; đánh giá trên tinh thần thiện chí, thông qua các hoạt động, công việc, kết quả, sản phẩm tạo ra… sẽ phản ánh năng lực, phẩm chất tư tưởng chính trị, thái độ, đạo đức lối sống, hiệu quả công việc. Kết hợp theo dõi, đánh giá thường xuyên và đánh giá định kỳ về cán bộ để phản ánh liên tục và kịp thời sự phát triển của cán bộ (vì những phẩm chất này có thể bị thay đổi, chuyển biến, đánh giá sẽ bị chủ quan). Cần xem xét nguồn thông tin và các ý kiến khác nhau về người cán bộ cần đánh giá, từ đó phân tích, chọn lọc những thông tin khách quan, chân thực về cán bộ.</w:t>
      </w:r>
    </w:p>
    <w:p w:rsidR="00E928AA" w:rsidRPr="006B047A" w:rsidRDefault="00E928AA" w:rsidP="006B047A">
      <w:pPr>
        <w:jc w:val="both"/>
        <w:rPr>
          <w:b/>
          <w:szCs w:val="24"/>
          <w:u w:val="single"/>
        </w:rPr>
      </w:pPr>
      <w:r w:rsidRPr="006B047A">
        <w:rPr>
          <w:b/>
          <w:szCs w:val="24"/>
          <w:u w:val="single"/>
        </w:rPr>
        <w:t>+Trong giai đoạn hiện nay, theo tôi nguyên tắc số 1 là quan trọng nhất vì:</w:t>
      </w:r>
    </w:p>
    <w:p w:rsidR="00E928AA" w:rsidRPr="006B047A" w:rsidRDefault="00EE6B1A" w:rsidP="006B047A">
      <w:pPr>
        <w:ind w:firstLine="720"/>
        <w:jc w:val="both"/>
        <w:rPr>
          <w:szCs w:val="24"/>
        </w:rPr>
      </w:pPr>
      <w:r w:rsidRPr="006B047A">
        <w:rPr>
          <w:szCs w:val="24"/>
        </w:rPr>
        <w:t>-</w:t>
      </w:r>
      <w:r w:rsidR="00E928AA" w:rsidRPr="006B047A">
        <w:rPr>
          <w:szCs w:val="24"/>
        </w:rPr>
        <w:t>Chủ thể chịu trách nhiệm trong việc đánh giá ở đây là Cấp ủy, Lãnh đạo quản lý trực tiếp và cá nhân cán bộ. Việc đánh giá của các chủ thể này có ảnh hưởng quyết định đến sự phát triển của đơn vị mình. Chỉ cần đánh giá cán bộ một cách chủ quan, không xem xét toàn diện,… sẽ là một sai lầm nghiêm trọng, có thể gây ra nhiều hệ quả tai hại như mất đoàn kết, mất lòng tin, chảy máu chất xám của đơn vị.</w:t>
      </w:r>
    </w:p>
    <w:p w:rsidR="00EE6B1A" w:rsidRPr="006B047A" w:rsidRDefault="00EE6B1A" w:rsidP="006B047A">
      <w:pPr>
        <w:jc w:val="both"/>
        <w:rPr>
          <w:szCs w:val="24"/>
        </w:rPr>
      </w:pPr>
      <w:r w:rsidRPr="006B047A">
        <w:rPr>
          <w:szCs w:val="24"/>
          <w:u w:val="single"/>
        </w:rPr>
        <w:t>*</w:t>
      </w:r>
      <w:r w:rsidR="00E928AA" w:rsidRPr="006B047A">
        <w:rPr>
          <w:b/>
          <w:szCs w:val="24"/>
          <w:u w:val="single"/>
        </w:rPr>
        <w:t xml:space="preserve">Thực tế Tại </w:t>
      </w:r>
      <w:r w:rsidRPr="006B047A">
        <w:rPr>
          <w:b/>
          <w:szCs w:val="24"/>
          <w:u w:val="single"/>
        </w:rPr>
        <w:t xml:space="preserve">cơ quan tôi là Trung tâm TDTT Q5 </w:t>
      </w:r>
      <w:r w:rsidRPr="006B047A">
        <w:rPr>
          <w:szCs w:val="24"/>
        </w:rPr>
        <w:t xml:space="preserve">: </w:t>
      </w:r>
    </w:p>
    <w:p w:rsidR="00E928AA" w:rsidRPr="006B047A" w:rsidRDefault="00EE6B1A" w:rsidP="006B047A">
      <w:pPr>
        <w:jc w:val="both"/>
        <w:rPr>
          <w:szCs w:val="24"/>
        </w:rPr>
      </w:pPr>
      <w:r w:rsidRPr="006B047A">
        <w:rPr>
          <w:szCs w:val="24"/>
        </w:rPr>
        <w:t>+T</w:t>
      </w:r>
      <w:r w:rsidR="00E928AA" w:rsidRPr="006B047A">
        <w:rPr>
          <w:szCs w:val="24"/>
        </w:rPr>
        <w:t>ất cả Cấp ủy, Lãnh đạo quản lý trực tiếp và cá nhân cán bộ đều làm tốt công tác này, từ chỉ đạo thực hiện, tổ chức thực hiện theo đúng quy trình, đầy đủ các nội dung đánh giá, đánh giá trên tinh thần trách nhiệm, nâng cao năng lực phẩm chất, xem xét khách quan toàn diện để ra kết quả đánh giá cán bộ đúng, để có thể xây dựng một đọi ngũ cán bộ đủ về lượng, đúng về chất, là khâu then chốt góp phần cho sự phát triển và thành công của hoạt động Trung tâm TDTT.</w:t>
      </w:r>
    </w:p>
    <w:p w:rsidR="00E928AA" w:rsidRPr="006B047A" w:rsidRDefault="00EE6B1A" w:rsidP="006B047A">
      <w:pPr>
        <w:jc w:val="both"/>
        <w:rPr>
          <w:rFonts w:eastAsia="Times New Roman"/>
          <w:szCs w:val="24"/>
        </w:rPr>
      </w:pPr>
      <w:r w:rsidRPr="006B047A">
        <w:rPr>
          <w:szCs w:val="24"/>
        </w:rPr>
        <w:t>+</w:t>
      </w:r>
      <w:r w:rsidR="00E928AA" w:rsidRPr="006B047A">
        <w:rPr>
          <w:szCs w:val="24"/>
        </w:rPr>
        <w:t>Tuy nhiên, khi đánh giá cán bộ cần đảm bảo đầy đủ các nguyên tắc, vì các nguyên tắc này có mối quan hệ thống nhất với nhau</w:t>
      </w:r>
      <w:r w:rsidR="00E928AA" w:rsidRPr="006B047A">
        <w:rPr>
          <w:rFonts w:eastAsia="Times New Roman"/>
          <w:szCs w:val="24"/>
        </w:rPr>
        <w:t>, điều đó giúp nâng cao hiệu quả của công tác lãnh đạo quản lý</w:t>
      </w:r>
      <w:r w:rsidRPr="006B047A">
        <w:rPr>
          <w:rFonts w:eastAsia="Times New Roman"/>
          <w:szCs w:val="24"/>
        </w:rPr>
        <w:t>.</w:t>
      </w:r>
    </w:p>
    <w:p w:rsidR="00EE6B1A" w:rsidRPr="006B047A" w:rsidRDefault="00EE6B1A" w:rsidP="006B047A">
      <w:pPr>
        <w:ind w:firstLine="360"/>
        <w:jc w:val="both"/>
        <w:rPr>
          <w:rFonts w:eastAsia="Times New Roman"/>
          <w:szCs w:val="24"/>
        </w:rPr>
      </w:pPr>
    </w:p>
    <w:p w:rsidR="00EE6B1A" w:rsidRPr="006B047A" w:rsidRDefault="00EE6B1A" w:rsidP="006B047A">
      <w:pPr>
        <w:pBdr>
          <w:top w:val="single" w:sz="4" w:space="1" w:color="auto"/>
          <w:left w:val="single" w:sz="4" w:space="4" w:color="auto"/>
          <w:bottom w:val="single" w:sz="4" w:space="1" w:color="auto"/>
          <w:right w:val="single" w:sz="4" w:space="4" w:color="auto"/>
        </w:pBdr>
        <w:jc w:val="both"/>
        <w:rPr>
          <w:iCs/>
          <w:szCs w:val="24"/>
        </w:rPr>
      </w:pPr>
      <w:r w:rsidRPr="006B047A">
        <w:rPr>
          <w:b/>
          <w:iCs/>
          <w:szCs w:val="24"/>
          <w:u w:val="single"/>
        </w:rPr>
        <w:t>Câu 11.</w:t>
      </w:r>
      <w:r w:rsidRPr="006B047A">
        <w:rPr>
          <w:iCs/>
          <w:szCs w:val="24"/>
        </w:rPr>
        <w:t>Cuộc họp có ý nghĩa như thế  nào trong hoạt động lãnh đạo?</w:t>
      </w:r>
      <w:r w:rsidR="001D38D3">
        <w:rPr>
          <w:iCs/>
          <w:szCs w:val="24"/>
        </w:rPr>
        <w:t xml:space="preserve"> </w:t>
      </w:r>
      <w:bookmarkStart w:id="2" w:name="_GoBack"/>
      <w:bookmarkEnd w:id="2"/>
      <w:r w:rsidRPr="006B047A">
        <w:rPr>
          <w:iCs/>
          <w:szCs w:val="24"/>
        </w:rPr>
        <w:t xml:space="preserve">Liên hệ thực tiễn việc  tổ chức và thực hiện nhiệm vụ  các </w:t>
      </w:r>
      <w:r w:rsidR="003620D9" w:rsidRPr="006B047A">
        <w:rPr>
          <w:iCs/>
          <w:szCs w:val="24"/>
        </w:rPr>
        <w:t xml:space="preserve">thành phần : ngưòi chủ trì, ngưòi tham gai </w:t>
      </w:r>
      <w:r w:rsidRPr="006B047A">
        <w:rPr>
          <w:iCs/>
          <w:szCs w:val="24"/>
        </w:rPr>
        <w:t>cuộc họp ở đơn vị anh (chị) hiệ</w:t>
      </w:r>
      <w:r w:rsidR="003620D9" w:rsidRPr="006B047A">
        <w:rPr>
          <w:iCs/>
          <w:szCs w:val="24"/>
        </w:rPr>
        <w:t>n nay? Cần có những biện pháp gì để cuộc họp hiệu quả?</w:t>
      </w:r>
    </w:p>
    <w:p w:rsidR="00EE6B1A" w:rsidRPr="006B047A" w:rsidRDefault="00EE6B1A" w:rsidP="006B047A">
      <w:pPr>
        <w:contextualSpacing/>
        <w:jc w:val="both"/>
        <w:rPr>
          <w:szCs w:val="24"/>
        </w:rPr>
      </w:pPr>
      <w:r w:rsidRPr="006B047A">
        <w:rPr>
          <w:szCs w:val="24"/>
        </w:rPr>
        <w:t>*</w:t>
      </w:r>
      <w:r w:rsidRPr="006B047A">
        <w:rPr>
          <w:rFonts w:eastAsia="Times New Roman"/>
          <w:kern w:val="0"/>
          <w:szCs w:val="24"/>
          <w:lang w:eastAsia="en-US"/>
        </w:rPr>
        <w:t>Hiện nay ở đơn vị đang tổ chức các cuộc họp như: Giao ban Trung tâm, Họp Cấp ủy và ban giám đốc, họp 2 tổ nghiệp vụ, họp giao ban chuyên môn hằng tháng của Tổ nghiệp vụ thể thao thành tích cao với 38 bộ môn thể thao, họp ban thi đua khen thưởng, các cuộc họp triễn khai công tác đột xuất</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Tần suất các cuộc họp? Trung bình khoảng 3-4 cuộc họp/tuần</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Đánh giá về tình hình các cuộc họp: với tinh thần tiết kiệm thời gian, chống lãng phí trong việc tổ chức các cuộc họp, nhìn chung các cuộc họp đều được các bộ phận có trách nhiệm chuẩn bị nghiêm túc về thành phần dự họp, nội dung, phương pháp, phương tiện truyền đạt hiệu quả, họp đúng giờ, không khí họp thoải mái, thân thiện nhưng nghiêm túc</w:t>
      </w:r>
    </w:p>
    <w:p w:rsidR="00EE6B1A" w:rsidRPr="006B047A" w:rsidRDefault="00EE6B1A" w:rsidP="006B047A">
      <w:pPr>
        <w:widowControl/>
        <w:jc w:val="both"/>
        <w:rPr>
          <w:rFonts w:eastAsia="Times New Roman"/>
          <w:kern w:val="0"/>
          <w:szCs w:val="24"/>
          <w:lang w:eastAsia="en-US"/>
        </w:rPr>
      </w:pPr>
    </w:p>
    <w:p w:rsidR="00EE6B1A" w:rsidRPr="006B047A" w:rsidRDefault="00EE6B1A" w:rsidP="006B047A">
      <w:pPr>
        <w:widowControl/>
        <w:jc w:val="both"/>
        <w:rPr>
          <w:rFonts w:eastAsia="Times New Roman"/>
          <w:kern w:val="0"/>
          <w:szCs w:val="24"/>
          <w:lang w:eastAsia="en-US"/>
        </w:rPr>
      </w:pPr>
      <w:r w:rsidRPr="006B047A">
        <w:rPr>
          <w:rFonts w:eastAsia="Times New Roman"/>
          <w:b/>
          <w:kern w:val="0"/>
          <w:szCs w:val="24"/>
          <w:lang w:eastAsia="en-US"/>
        </w:rPr>
        <w:t>Ví dụ tại Trung tâm TDTT Quận 3:</w:t>
      </w:r>
      <w:r w:rsidRPr="006B047A">
        <w:rPr>
          <w:rFonts w:eastAsia="Times New Roman"/>
          <w:kern w:val="0"/>
          <w:szCs w:val="24"/>
          <w:lang w:eastAsia="en-US"/>
        </w:rPr>
        <w:t xml:space="preserve"> Về công tác tổ chức họp giao ban hằng tháng của Tổ nghiệp vụ thể thao thành tích cao với 38 bộ môn thể thao.</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xml:space="preserve">+ Công tác chuẩn bị: </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Tổ trưởng Tổ Nghiệp vụ sẽ chuẩn bị chương trình, nội dung họp như:</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xml:space="preserve">            Xác định thời gian, địa điểm họp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xml:space="preserve">            Thành phần tham dự; Tổ trưởng, tổ phó, nhân viên tổ nghiệp vụ TT TTC và 38 trưởng bộ môn của trung tâm TDTT </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xml:space="preserve">            Báo cáo tình hình tổ chức hoạt động thể thao của tháng trước, </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xml:space="preserve">            Tổng hợp lũy kế kết quả thực hiện các chỉ tiêu thi đua của ngành, </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xml:space="preserve">             Triễn khai các công việc sẽ thực hiện trong tháng.</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Tổ Nghiệp vụ thể thao thành tích cao phân công nhân viên chuẩn bị thư mời họp đính kèm nội dung buổi họp gửi đến Trưởng Bộ môn của 38 môn thể thao.</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Công tác thực hiện: Tổ trưởng Tổ Nghiệp vụ sẽ chủ tọa buổi họp: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xml:space="preserve">            Tổ phó Tổ nghiệp vụ báo cáo số thành viên có mặt, vắng mặt, có lý do hay không? Và chương trình buổi họp, ghi biên bản cuộc họp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xml:space="preserve">            Tổ trưởng thông báo tổng hợp tình hình hoạt động thể thao của tháng trước, lũy kế thành tích</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xml:space="preserve">            Triễn khai các văn bản, thông báo mới của Ban giám đốc</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xml:space="preserve">            Đề ra công tác của tháng và phương hướng thực hiện</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xml:space="preserve">            Thảo luận và Lắng nghe ý kiến đóng góp, những thuận lợi khó khăn, những đề nghị của các bộ môn</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xml:space="preserve">            Kịp thời điều chỉnh công tác cho phù hợp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xml:space="preserve">            Chủ tọa kết luận từng vấn đề của buổi họp, thống nhất ý kiến để phối hợp cùng nhau thực hiện.</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xml:space="preserve">            Trường hợp vượt quá thẫm quyền giải quyết của Tổ nghiệp vụ thì ghi vào biên bản và đề nghị lên cấp trên giải quyết</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xml:space="preserve">            Tổ phó phụ trách ghi biên bản đọc lại biên bản</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xml:space="preserve">            Các thành viên dự họp nhất trí thông qua biên bản cuộc họp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Kết luận: Chủ tọa buổi họp phát biểu ý kiến kết luận cuộc họp</w:t>
      </w:r>
    </w:p>
    <w:p w:rsidR="00EE6B1A" w:rsidRPr="006B047A" w:rsidRDefault="00EE6B1A" w:rsidP="006B047A">
      <w:pPr>
        <w:widowControl/>
        <w:jc w:val="both"/>
        <w:rPr>
          <w:rFonts w:eastAsia="Times New Roman"/>
          <w:b/>
          <w:kern w:val="0"/>
          <w:szCs w:val="24"/>
          <w:lang w:eastAsia="en-US"/>
        </w:rPr>
      </w:pPr>
      <w:r w:rsidRPr="006B047A">
        <w:rPr>
          <w:rFonts w:eastAsia="Times New Roman"/>
          <w:b/>
          <w:kern w:val="0"/>
          <w:szCs w:val="24"/>
          <w:lang w:eastAsia="en-US"/>
        </w:rPr>
        <w:t>Người lãnh đạo quản lý cần làm gì để thực hiện việc tổ chức và điều hành cuộc họp hiệu quả hơn?</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Để thực hiện việc tổ chức và điều hành các cuộc họp hiệu quả:</w:t>
      </w:r>
    </w:p>
    <w:p w:rsidR="00EE6B1A" w:rsidRPr="006B047A" w:rsidRDefault="00EE6B1A" w:rsidP="006B047A">
      <w:pPr>
        <w:widowControl/>
        <w:jc w:val="both"/>
        <w:rPr>
          <w:rFonts w:eastAsia="Times New Roman"/>
          <w:kern w:val="0"/>
          <w:szCs w:val="24"/>
          <w:lang w:eastAsia="en-US"/>
        </w:rPr>
      </w:pPr>
      <w:r w:rsidRPr="006B047A">
        <w:rPr>
          <w:rFonts w:eastAsia="Times New Roman"/>
          <w:b/>
          <w:bCs/>
          <w:kern w:val="0"/>
          <w:szCs w:val="24"/>
          <w:lang w:eastAsia="en-US"/>
        </w:rPr>
        <w:t>Chuẩn bị cho cuộc họp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Xác định mục tiêu và những kết quả mong đợi. Biết những điều gì bạn đang cố gắng để giành được bằng việc tổ chức họp.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Xác định chủ đề và cách thức tốt nhất để thảo luận cho mỗi chủ đề. Biết bạn muốn thực hiện được gì thông qua cuộc họp.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Tạo ra một chương trình được mô tả cẩn thận, về:</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Thời gian bắt đầu và kết thúc. Thời gian là tiền bạc, do đó phải lên kế hoạch một cách khôn ngoan.</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Xác định địa điểm họp.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Danh sách những người tham gia và khách mời.</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Danh sách về vai trò của người tham gia và mong đợi gì từ họ. Điều này sẽ cho phép họ thu thập tất cả các dữ liệu cần thiết để mang đến cuộc họp.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Chuẩn bị cấu trúc thảo luận để giới hạn mục đích, chủ đề và định hướng cuộc họp.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Chuyển trước chương trình đó cho những người tham gia có thời gian lên kế hoạch và chuẩn bị cho cuộc họp.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Làm cho mọi cuộc họp là một sự kiện để học hỏi: kết hợp sự sáng tạo và đào tạo vào chủ đề tham gia bằng việc sử dụng sách, người phát ngôn, băng video. Mọi người tham dự sẽ dành thời gian của họ cho bạn, vì thế bạn phải mang lại cho họ điều gì đó.</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Sử dụng các công cụ và hoạt động để làm cho cuộc họp hiệu quả và vui vẻ, tiếp thêm sinh lực.</w:t>
      </w:r>
    </w:p>
    <w:p w:rsidR="00EE6B1A" w:rsidRPr="006B047A" w:rsidRDefault="00EE6B1A" w:rsidP="006B047A">
      <w:pPr>
        <w:widowControl/>
        <w:jc w:val="both"/>
        <w:rPr>
          <w:rFonts w:eastAsia="Times New Roman"/>
          <w:kern w:val="0"/>
          <w:szCs w:val="24"/>
          <w:lang w:eastAsia="en-US"/>
        </w:rPr>
      </w:pPr>
      <w:r w:rsidRPr="006B047A">
        <w:rPr>
          <w:rFonts w:eastAsia="Times New Roman"/>
          <w:b/>
          <w:bCs/>
          <w:kern w:val="0"/>
          <w:szCs w:val="24"/>
          <w:lang w:eastAsia="en-US"/>
        </w:rPr>
        <w:t>Chuẩn bị đển tham dự một cuộc họp (dành cho tất cả những người tham dự)</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Biết mục đích của cuộc họp. Biết mục đích tham dự của bạn là gì?</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Thu thập các tài liệu bạn cần để mang đến cuộc họp.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Biết chương trình họp và đảm bảo chương trình của bạn trùng với chương trình của cuộc họp.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Biết vai trò của bạn và con đường bạn sẽ đi.</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Đến đúng giờ và chuẩn bị thời gian để ở lại ít nhất là đến khi nghỉ giải lao như lịch trình.</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lastRenderedPageBreak/>
        <w:t>- Nghiêm túc nhưng vui vẻ khi tham dự.</w:t>
      </w:r>
    </w:p>
    <w:p w:rsidR="00EE6B1A" w:rsidRPr="006B047A" w:rsidRDefault="00EE6B1A" w:rsidP="006B047A">
      <w:pPr>
        <w:widowControl/>
        <w:jc w:val="both"/>
        <w:rPr>
          <w:rFonts w:eastAsia="Times New Roman"/>
          <w:kern w:val="0"/>
          <w:szCs w:val="24"/>
          <w:lang w:eastAsia="en-US"/>
        </w:rPr>
      </w:pPr>
      <w:r w:rsidRPr="006B047A">
        <w:rPr>
          <w:rFonts w:eastAsia="Times New Roman"/>
          <w:b/>
          <w:bCs/>
          <w:kern w:val="0"/>
          <w:szCs w:val="24"/>
          <w:lang w:eastAsia="en-US"/>
        </w:rPr>
        <w:t>Nơi họp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Chọn nơi họp tiện nghi, đủ lớn và phục vụ cho mục đích.</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Tạo ra bầu không khí ấm áp và thu hút.</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Mang lại sự mới mẻ phù hợp.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Có những phương tiện hỗ trợ và phương tiện học tập phù hợp.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Luôn luôn tạo ra một số điều khác biệt và mới mẻ dù nhỏ. Làm cho họ vui khi họ đến.</w:t>
      </w:r>
    </w:p>
    <w:p w:rsidR="00EE6B1A" w:rsidRPr="006B047A" w:rsidRDefault="00EE6B1A" w:rsidP="006B047A">
      <w:pPr>
        <w:widowControl/>
        <w:jc w:val="both"/>
        <w:rPr>
          <w:rFonts w:eastAsia="Times New Roman"/>
          <w:kern w:val="0"/>
          <w:szCs w:val="24"/>
          <w:lang w:eastAsia="en-US"/>
        </w:rPr>
      </w:pPr>
      <w:r w:rsidRPr="006B047A">
        <w:rPr>
          <w:rFonts w:eastAsia="Times New Roman"/>
          <w:b/>
          <w:bCs/>
          <w:kern w:val="0"/>
          <w:szCs w:val="24"/>
          <w:lang w:eastAsia="en-US"/>
        </w:rPr>
        <w:t>Phân công người ghi chép biên bản về</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Những người tham dự</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Các vấn đề được thảo luận.</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Các quyết định chính.</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Các nhiệm vụ:</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Ai cần để thực hiện nhiệm vụ - liệt kê các nhóm và các thành viên bên ngoài.</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Thời gian bắt đầu và kết thúc của nhiệm vụ.</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Những điều nào mà họ cần thực hiện.</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Các cuộc họp ở các tổ chức thường bị phàn nàn là không hiệu quả và lãng phí thời gian. Để giảm bớt những lời phàn nàn, người tổ chức cuộc họp có vai trò rất quan trọng.</w:t>
      </w:r>
    </w:p>
    <w:p w:rsidR="00EE6B1A" w:rsidRPr="006B047A" w:rsidRDefault="00EE6B1A" w:rsidP="006B047A">
      <w:pPr>
        <w:widowControl/>
        <w:jc w:val="both"/>
        <w:rPr>
          <w:rFonts w:eastAsia="Times New Roman"/>
          <w:kern w:val="0"/>
          <w:szCs w:val="24"/>
          <w:lang w:eastAsia="en-US"/>
        </w:rPr>
      </w:pPr>
      <w:r w:rsidRPr="006B047A">
        <w:rPr>
          <w:rFonts w:eastAsia="Times New Roman"/>
          <w:b/>
          <w:bCs/>
          <w:kern w:val="0"/>
          <w:szCs w:val="24"/>
          <w:lang w:eastAsia="en-US"/>
        </w:rPr>
        <w:t>Bắt đầu cuộc họp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Truyền đạt về mục đích và kết quả mong đợi với tất cả những người tham gia.</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Làm rõ thành phần tham dự và các cuộc trao đổi được mong đợi.</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Thiết lập các quy định:</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Thời gian nghỉ giải lao giữa cuộc họp và kết thúc.</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Các thành viên sẽ được lắng nghe như thế nào.</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Các xung đột sẽ được giải quyết như thế nào.</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Mỗi thành viên được mong đợi những gì.</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Các chủ đề bí mật</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Thể hiện rằng bạn đánh giá cao các ý tưởng, ý kiến và câu hỏi của họ.</w:t>
      </w:r>
    </w:p>
    <w:p w:rsidR="00EE6B1A" w:rsidRPr="006B047A" w:rsidRDefault="00EE6B1A" w:rsidP="006B047A">
      <w:pPr>
        <w:widowControl/>
        <w:jc w:val="both"/>
        <w:rPr>
          <w:rFonts w:eastAsia="Times New Roman"/>
          <w:kern w:val="0"/>
          <w:szCs w:val="24"/>
          <w:lang w:eastAsia="en-US"/>
        </w:rPr>
      </w:pPr>
      <w:r w:rsidRPr="006B047A">
        <w:rPr>
          <w:rFonts w:eastAsia="Times New Roman"/>
          <w:b/>
          <w:bCs/>
          <w:kern w:val="0"/>
          <w:szCs w:val="24"/>
          <w:lang w:eastAsia="en-US"/>
        </w:rPr>
        <w:t>Điều khiển cuộc họp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Dành thời gian để nói và lắng nghe các câu chuyện. Sáng tạo trong cách bạn chia sẻ chúng.</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Làm rõ và vạch ra những ý kiến chủ chốt.</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Hỏi những quan điểm khác, bảo vệ những ý kiến mới.</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Sử dụng kỹ thuật vận dụng trí tuệ tập thể.</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Hỏi những câu hỏi cởi mở để khuyến khích các đóng góp.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Giữ tập trung vào các ý kiến, không phải vào người nói.</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Phân công cụ thể các bước tiếp theo thông qua cuộc họp.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Tập trung vào các chủ đề chương trình. Đừng lan man chủ đề.</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Các chương trình có giá trị quan trọng, nhưng đừng dập tắt sự sáng tạo hoặc lăng mạ những người có tham dự nhưng bỏ về giữa chừng trong giờ nghỉ giải lao.</w:t>
      </w:r>
    </w:p>
    <w:p w:rsidR="00EE6B1A" w:rsidRPr="006B047A" w:rsidRDefault="00EE6B1A" w:rsidP="006B047A">
      <w:pPr>
        <w:widowControl/>
        <w:jc w:val="both"/>
        <w:rPr>
          <w:rFonts w:eastAsia="Times New Roman"/>
          <w:kern w:val="0"/>
          <w:szCs w:val="24"/>
          <w:lang w:eastAsia="en-US"/>
        </w:rPr>
      </w:pPr>
      <w:r w:rsidRPr="006B047A">
        <w:rPr>
          <w:rFonts w:eastAsia="Times New Roman"/>
          <w:b/>
          <w:bCs/>
          <w:kern w:val="0"/>
          <w:szCs w:val="24"/>
          <w:lang w:eastAsia="en-US"/>
        </w:rPr>
        <w:t>Tiếp tục...</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Thu thập thông tin và tài liệu từ cuộc họp. Chắc rằng mọi người đều được lắng nghe.</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Để mọi người mang đến nội dung, bạn hướng dẫn cho tiến trình.</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Thừa nhận và tăng cường những sự đóng góp có tính xây dựng.</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Sử dụng chương trình để theo dõi hoạt động.</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Làm cho cả nhóm nhận thức về vị trí của họ trong quy trình.</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Tóm tắt các điểm chính từng giai đoạn và hỏi sự đồng tình.</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Giúp các nhóm tiến tới sự đồng thuận và đi đến kết luận.</w:t>
      </w:r>
    </w:p>
    <w:p w:rsidR="00EE6B1A" w:rsidRPr="006B047A" w:rsidRDefault="00EE6B1A" w:rsidP="006B047A">
      <w:pPr>
        <w:widowControl/>
        <w:jc w:val="both"/>
        <w:rPr>
          <w:rFonts w:eastAsia="Times New Roman"/>
          <w:kern w:val="0"/>
          <w:szCs w:val="24"/>
          <w:lang w:eastAsia="en-US"/>
        </w:rPr>
      </w:pPr>
      <w:r w:rsidRPr="006B047A">
        <w:rPr>
          <w:rFonts w:eastAsia="Times New Roman"/>
          <w:b/>
          <w:bCs/>
          <w:kern w:val="0"/>
          <w:szCs w:val="24"/>
          <w:lang w:eastAsia="en-US"/>
        </w:rPr>
        <w:t>Bế mạc</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Giúp các nhóm xác định các bước tiếp theo.</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Xem lại các nhiệm vụ tiếp theo đã được phân công. Chắc rằng mỗi người đều biết bổn phận của họ. Chắc rằng mọi người sẽ đi từ "họp" đến "làm".</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Kết luận bằng việc tóm tắt lại việc thực hiện của nhóm</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Cảm ơn các thành viên vì sự tham gia và đóng góp của họ.</w:t>
      </w:r>
    </w:p>
    <w:p w:rsidR="00EE6B1A" w:rsidRPr="006B047A" w:rsidRDefault="00EE6B1A" w:rsidP="006B047A">
      <w:pPr>
        <w:widowControl/>
        <w:jc w:val="both"/>
        <w:rPr>
          <w:rFonts w:eastAsia="Times New Roman"/>
          <w:kern w:val="0"/>
          <w:szCs w:val="24"/>
          <w:lang w:eastAsia="en-US"/>
        </w:rPr>
      </w:pPr>
      <w:r w:rsidRPr="006B047A">
        <w:rPr>
          <w:rFonts w:eastAsia="Times New Roman"/>
          <w:b/>
          <w:bCs/>
          <w:kern w:val="0"/>
          <w:szCs w:val="24"/>
          <w:lang w:eastAsia="en-US"/>
        </w:rPr>
        <w:t>Sau cuộc họp...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lastRenderedPageBreak/>
        <w:t>- Đánh giá cuộc họp. Điều gì hiệu quả? Điều gì cần phải cải thiện?</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Lên kế hoạch sau cuộc họp.</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Sử dụng các ghi chép và ấn tượng của bạn, tạo ra một tài liệu mô tả rõ ràng về cuộc họp. Sử dụng các lời nhận xét, các câu hỏi, lời phê bình và các quan điểm để nâng cao chất lượng của các tài liệu.</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Phân phát các tài liệu cho tất cả những người tham gia và những người chủ chốt trong tổ chức.</w:t>
      </w:r>
    </w:p>
    <w:p w:rsidR="00EE6B1A" w:rsidRPr="006B047A" w:rsidRDefault="00EE6B1A" w:rsidP="006B047A">
      <w:pPr>
        <w:widowControl/>
        <w:jc w:val="both"/>
        <w:rPr>
          <w:rFonts w:eastAsia="Times New Roman"/>
          <w:kern w:val="0"/>
          <w:szCs w:val="24"/>
          <w:lang w:eastAsia="en-US"/>
        </w:rPr>
      </w:pPr>
      <w:r w:rsidRPr="006B047A">
        <w:rPr>
          <w:rFonts w:eastAsia="Times New Roman"/>
          <w:kern w:val="0"/>
          <w:szCs w:val="24"/>
          <w:lang w:eastAsia="en-US"/>
        </w:rPr>
        <w:t>- Giám sát sự tiến bộ của các hoạt động sau đó.</w:t>
      </w:r>
    </w:p>
    <w:p w:rsidR="003620D9" w:rsidRPr="006B047A" w:rsidRDefault="003620D9" w:rsidP="006B047A">
      <w:pPr>
        <w:pBdr>
          <w:top w:val="single" w:sz="4" w:space="1" w:color="auto"/>
          <w:left w:val="single" w:sz="4" w:space="4" w:color="auto"/>
          <w:bottom w:val="single" w:sz="4" w:space="1" w:color="auto"/>
          <w:right w:val="single" w:sz="4" w:space="4" w:color="auto"/>
        </w:pBdr>
        <w:spacing w:before="240" w:after="120"/>
        <w:jc w:val="both"/>
        <w:rPr>
          <w:iCs/>
          <w:szCs w:val="24"/>
        </w:rPr>
      </w:pPr>
      <w:r w:rsidRPr="006B047A">
        <w:rPr>
          <w:b/>
          <w:iCs/>
          <w:szCs w:val="24"/>
          <w:u w:val="single"/>
        </w:rPr>
        <w:t>Câu 12:</w:t>
      </w:r>
      <w:r w:rsidR="00E20630" w:rsidRPr="006B047A">
        <w:rPr>
          <w:iCs/>
          <w:szCs w:val="24"/>
        </w:rPr>
        <w:t>P</w:t>
      </w:r>
      <w:r w:rsidRPr="006B047A">
        <w:rPr>
          <w:iCs/>
          <w:szCs w:val="24"/>
        </w:rPr>
        <w:t xml:space="preserve">hân tích các yêu cầu nội dung và thể thức  đối với các văn bảng quản lý hành chính nhà nuớc. Hãy soạn thảo một văn bảng </w:t>
      </w:r>
      <w:r w:rsidR="00E20630" w:rsidRPr="006B047A">
        <w:rPr>
          <w:iCs/>
          <w:szCs w:val="24"/>
        </w:rPr>
        <w:t>đáp ứng các nhu cầu đó, gắn với hoạt động thực tiễn tại đơn vị các anh, chị hiện nay.</w:t>
      </w:r>
    </w:p>
    <w:p w:rsidR="003620D9" w:rsidRPr="006B047A" w:rsidRDefault="003620D9" w:rsidP="006B047A">
      <w:pPr>
        <w:pStyle w:val="ListParagraph"/>
        <w:ind w:left="0" w:firstLine="720"/>
        <w:jc w:val="both"/>
        <w:rPr>
          <w:bCs/>
          <w:szCs w:val="24"/>
        </w:rPr>
      </w:pPr>
      <w:r w:rsidRPr="006B047A">
        <w:rPr>
          <w:bCs/>
          <w:szCs w:val="24"/>
        </w:rPr>
        <w:t>Văn bản của Đảng là loại hình tài liệu được thể hiện bằng ngôn ngữ viết để ghi lại hoạt động của các tổ chức đảng, do các cấp ủy, tổ chức, cơ quan có thẩm quyền của Đảng ban hành theo quy định của Điều lệ Đảng và của Ban Chấp hành TW.</w:t>
      </w:r>
    </w:p>
    <w:p w:rsidR="003620D9" w:rsidRPr="006B047A" w:rsidRDefault="003620D9" w:rsidP="006B047A">
      <w:pPr>
        <w:pStyle w:val="ListParagraph"/>
        <w:ind w:left="0" w:firstLine="720"/>
        <w:jc w:val="both"/>
        <w:rPr>
          <w:bCs/>
          <w:szCs w:val="24"/>
        </w:rPr>
      </w:pPr>
      <w:r w:rsidRPr="006B047A">
        <w:rPr>
          <w:bCs/>
          <w:szCs w:val="24"/>
        </w:rPr>
        <w:t>Văn bản quản lý hành chính nhà nước: là những quyết định và thông tin quản lý (đã được bản hóa) do các cơ quan nhà nước ban hành theo thẩm quyền, trình tự, thủ tục, hình thức nhất định nhằm điều chỉnh các quan hệ quản lý hành  chính nhà nước giữa các  cơ quan nhà nước với nhau hoặc giữa các nhà nước với các tổ chức, công dân</w:t>
      </w:r>
    </w:p>
    <w:p w:rsidR="003620D9" w:rsidRPr="006B047A" w:rsidRDefault="003620D9" w:rsidP="006B047A">
      <w:pPr>
        <w:pStyle w:val="ListParagraph"/>
        <w:ind w:left="0" w:firstLine="720"/>
        <w:jc w:val="both"/>
        <w:rPr>
          <w:bCs/>
          <w:szCs w:val="24"/>
        </w:rPr>
      </w:pPr>
      <w:r w:rsidRPr="006B047A">
        <w:rPr>
          <w:b/>
          <w:bCs/>
          <w:szCs w:val="24"/>
        </w:rPr>
        <w:t>Phân biệt thể loại văn bản của Đảng và văn bản quản lý hành chính nhà nước</w:t>
      </w:r>
      <w:r w:rsidRPr="006B047A">
        <w:rPr>
          <w:bCs/>
          <w:szCs w:val="24"/>
        </w:rPr>
        <w:t>:</w:t>
      </w:r>
    </w:p>
    <w:p w:rsidR="003620D9" w:rsidRPr="006B047A" w:rsidRDefault="003620D9" w:rsidP="006B047A">
      <w:pPr>
        <w:pStyle w:val="ListParagraph"/>
        <w:ind w:left="0" w:firstLine="720"/>
        <w:jc w:val="both"/>
        <w:rPr>
          <w:bCs/>
          <w:szCs w:val="24"/>
        </w:rPr>
      </w:pPr>
      <w:r w:rsidRPr="006B047A">
        <w:rPr>
          <w:bCs/>
          <w:szCs w:val="24"/>
        </w:rPr>
        <w:t xml:space="preserve">Thể loại văn bản của Đảng (có 23 thể loại): </w:t>
      </w:r>
      <w:r w:rsidRPr="006B047A">
        <w:rPr>
          <w:bCs/>
          <w:szCs w:val="24"/>
          <w:u w:val="single"/>
        </w:rPr>
        <w:t>Cương lĩnh chính trị</w:t>
      </w:r>
      <w:r w:rsidRPr="006B047A">
        <w:rPr>
          <w:bCs/>
          <w:szCs w:val="24"/>
        </w:rPr>
        <w:t xml:space="preserve">, </w:t>
      </w:r>
      <w:r w:rsidRPr="006B047A">
        <w:rPr>
          <w:bCs/>
          <w:szCs w:val="24"/>
          <w:u w:val="single"/>
        </w:rPr>
        <w:t>Điều lệ Đảng</w:t>
      </w:r>
      <w:r w:rsidRPr="006B047A">
        <w:rPr>
          <w:bCs/>
          <w:szCs w:val="24"/>
        </w:rPr>
        <w:t xml:space="preserve">, </w:t>
      </w:r>
      <w:r w:rsidRPr="006B047A">
        <w:rPr>
          <w:bCs/>
          <w:szCs w:val="24"/>
          <w:u w:val="single"/>
        </w:rPr>
        <w:t>Chiến lược</w:t>
      </w:r>
      <w:r w:rsidRPr="006B047A">
        <w:rPr>
          <w:bCs/>
          <w:szCs w:val="24"/>
        </w:rPr>
        <w:t xml:space="preserve">, Nghị quyết, Quyết định, Chỉ thị, </w:t>
      </w:r>
      <w:r w:rsidRPr="006B047A">
        <w:rPr>
          <w:bCs/>
          <w:szCs w:val="24"/>
          <w:u w:val="single"/>
        </w:rPr>
        <w:t>Kết luận</w:t>
      </w:r>
      <w:r w:rsidRPr="006B047A">
        <w:rPr>
          <w:bCs/>
          <w:szCs w:val="24"/>
        </w:rPr>
        <w:t xml:space="preserve">, Quy chế, Quy định, </w:t>
      </w:r>
      <w:r w:rsidRPr="006B047A">
        <w:rPr>
          <w:bCs/>
          <w:szCs w:val="24"/>
          <w:u w:val="single"/>
        </w:rPr>
        <w:t>Thông tri</w:t>
      </w:r>
      <w:r w:rsidRPr="006B047A">
        <w:rPr>
          <w:bCs/>
          <w:szCs w:val="24"/>
        </w:rPr>
        <w:t xml:space="preserve">, Hướng dẫn, Thông báo, Thông cáo, </w:t>
      </w:r>
      <w:r w:rsidRPr="006B047A">
        <w:rPr>
          <w:bCs/>
          <w:szCs w:val="24"/>
          <w:u w:val="single"/>
        </w:rPr>
        <w:t>Tuyên bố</w:t>
      </w:r>
      <w:r w:rsidRPr="006B047A">
        <w:rPr>
          <w:bCs/>
          <w:szCs w:val="24"/>
        </w:rPr>
        <w:t xml:space="preserve">, </w:t>
      </w:r>
      <w:r w:rsidRPr="006B047A">
        <w:rPr>
          <w:bCs/>
          <w:szCs w:val="24"/>
          <w:u w:val="single"/>
        </w:rPr>
        <w:t>Lời kêu gọi</w:t>
      </w:r>
      <w:r w:rsidRPr="006B047A">
        <w:rPr>
          <w:bCs/>
          <w:szCs w:val="24"/>
        </w:rPr>
        <w:t xml:space="preserve">, Báo cáo, Kế hoạch, </w:t>
      </w:r>
      <w:r w:rsidRPr="006B047A">
        <w:rPr>
          <w:bCs/>
          <w:szCs w:val="24"/>
          <w:u w:val="single"/>
        </w:rPr>
        <w:t>Quy hoạch</w:t>
      </w:r>
      <w:r w:rsidRPr="006B047A">
        <w:rPr>
          <w:bCs/>
          <w:szCs w:val="24"/>
        </w:rPr>
        <w:t>, Chương trình, Đề án, Tờ trình, Công văn, Biên bản.</w:t>
      </w:r>
    </w:p>
    <w:p w:rsidR="003620D9" w:rsidRPr="006B047A" w:rsidRDefault="003620D9" w:rsidP="006B047A">
      <w:pPr>
        <w:pStyle w:val="ListParagraph"/>
        <w:ind w:left="0" w:firstLine="720"/>
        <w:jc w:val="both"/>
        <w:rPr>
          <w:bCs/>
          <w:szCs w:val="24"/>
        </w:rPr>
      </w:pPr>
      <w:r w:rsidRPr="006B047A">
        <w:rPr>
          <w:bCs/>
          <w:szCs w:val="24"/>
        </w:rPr>
        <w:t>Văn bản của Đảng có 8 thể loại (1,2,3,7,10, 14,15,18)  mà bên văn bản Nhà nước không có</w:t>
      </w:r>
    </w:p>
    <w:p w:rsidR="003620D9" w:rsidRPr="006B047A" w:rsidRDefault="003620D9" w:rsidP="006B047A">
      <w:pPr>
        <w:pStyle w:val="ListParagraph"/>
        <w:ind w:left="0" w:firstLine="720"/>
        <w:jc w:val="both"/>
        <w:rPr>
          <w:bCs/>
          <w:szCs w:val="24"/>
        </w:rPr>
      </w:pPr>
      <w:r w:rsidRPr="006B047A">
        <w:rPr>
          <w:bCs/>
          <w:szCs w:val="24"/>
        </w:rPr>
        <w:t>Thể loại văn bản quản lý Nhà nước (có 9 thể loại): Luật, Pháp lệnh, Lệnh, Nghị quyết, Nghị định, Quyết định, Thông tư, Nghị quyết liên tịch, Thông tư liên tịch.</w:t>
      </w:r>
    </w:p>
    <w:p w:rsidR="006B047A" w:rsidRPr="006B047A" w:rsidRDefault="003620D9" w:rsidP="006B047A">
      <w:pPr>
        <w:pStyle w:val="ListParagraph"/>
        <w:ind w:left="0" w:firstLine="720"/>
        <w:jc w:val="both"/>
        <w:rPr>
          <w:bCs/>
          <w:szCs w:val="24"/>
        </w:rPr>
      </w:pPr>
      <w:r w:rsidRPr="006B047A">
        <w:rPr>
          <w:bCs/>
          <w:szCs w:val="24"/>
        </w:rPr>
        <w:t>Văn bản của Nhà nước có 8 thể loại (1,2,3,5,7,8,9)  mà bên văn bản của Đảng không có</w:t>
      </w:r>
    </w:p>
    <w:p w:rsidR="003620D9" w:rsidRDefault="003620D9" w:rsidP="006B047A">
      <w:pPr>
        <w:pStyle w:val="ListParagraph"/>
        <w:ind w:left="0" w:firstLine="720"/>
        <w:jc w:val="both"/>
        <w:rPr>
          <w:b/>
          <w:bCs/>
          <w:szCs w:val="24"/>
        </w:rPr>
      </w:pPr>
      <w:r w:rsidRPr="006B047A">
        <w:rPr>
          <w:b/>
          <w:bCs/>
          <w:szCs w:val="24"/>
        </w:rPr>
        <w:t>Anh (chị) hãy xây dựng một văn bản quản lý hành chính nhà nước phù hợp với thực tiễn đơn vị công tác.</w:t>
      </w:r>
    </w:p>
    <w:p w:rsidR="003620D9" w:rsidRPr="006B047A" w:rsidRDefault="003620D9" w:rsidP="006B047A">
      <w:pPr>
        <w:tabs>
          <w:tab w:val="center" w:pos="1890"/>
          <w:tab w:val="center" w:pos="6750"/>
        </w:tabs>
        <w:spacing w:before="120"/>
        <w:outlineLvl w:val="0"/>
        <w:rPr>
          <w:szCs w:val="24"/>
        </w:rPr>
      </w:pPr>
      <w:r w:rsidRPr="006B047A">
        <w:rPr>
          <w:szCs w:val="24"/>
        </w:rPr>
        <w:t>TRUNG TÂM TDTT QUẬN 5</w:t>
      </w:r>
      <w:r w:rsidRPr="006B047A">
        <w:rPr>
          <w:szCs w:val="24"/>
        </w:rPr>
        <w:tab/>
      </w:r>
      <w:r w:rsidRPr="006B047A">
        <w:rPr>
          <w:b/>
          <w:szCs w:val="24"/>
        </w:rPr>
        <w:t>CỘNG HÒA XÃ HỘI CHỦ NGHĨA VIỆT NAM</w:t>
      </w:r>
    </w:p>
    <w:p w:rsidR="003620D9" w:rsidRPr="006B047A" w:rsidRDefault="003620D9" w:rsidP="006B047A">
      <w:pPr>
        <w:tabs>
          <w:tab w:val="center" w:pos="1890"/>
          <w:tab w:val="center" w:pos="6750"/>
        </w:tabs>
        <w:outlineLvl w:val="0"/>
        <w:rPr>
          <w:szCs w:val="24"/>
        </w:rPr>
      </w:pPr>
      <w:r w:rsidRPr="006B047A">
        <w:rPr>
          <w:szCs w:val="24"/>
        </w:rPr>
        <w:tab/>
      </w:r>
      <w:r w:rsidRPr="006B047A">
        <w:rPr>
          <w:b/>
          <w:szCs w:val="24"/>
        </w:rPr>
        <w:t>HỘI ĐỒNG SÁNG KIẾN</w:t>
      </w:r>
      <w:r w:rsidRPr="006B047A">
        <w:rPr>
          <w:szCs w:val="24"/>
        </w:rPr>
        <w:tab/>
      </w:r>
      <w:r w:rsidRPr="006B047A">
        <w:rPr>
          <w:b/>
          <w:szCs w:val="24"/>
        </w:rPr>
        <w:t>Độc lập – Tự do – Hạnh phúc</w:t>
      </w:r>
    </w:p>
    <w:p w:rsidR="003620D9" w:rsidRPr="006B047A" w:rsidRDefault="003620D9" w:rsidP="006B047A">
      <w:pPr>
        <w:tabs>
          <w:tab w:val="center" w:pos="1890"/>
          <w:tab w:val="center" w:pos="6750"/>
        </w:tabs>
        <w:outlineLvl w:val="0"/>
        <w:rPr>
          <w:b/>
          <w:szCs w:val="24"/>
        </w:rPr>
      </w:pPr>
      <w:r w:rsidRPr="006B047A">
        <w:rPr>
          <w:b/>
          <w:szCs w:val="24"/>
        </w:rPr>
        <w:tab/>
      </w:r>
      <w:r w:rsidRPr="006B047A">
        <w:rPr>
          <w:szCs w:val="24"/>
        </w:rPr>
        <w:t xml:space="preserve">––––––––––––                                             </w:t>
      </w:r>
      <w:r w:rsidRPr="006B047A">
        <w:rPr>
          <w:b/>
          <w:szCs w:val="24"/>
        </w:rPr>
        <w:t>–––––––––––––––––––––––––</w:t>
      </w:r>
    </w:p>
    <w:p w:rsidR="003620D9" w:rsidRPr="006B047A" w:rsidRDefault="003620D9" w:rsidP="006B047A">
      <w:pPr>
        <w:tabs>
          <w:tab w:val="center" w:pos="2040"/>
          <w:tab w:val="center" w:pos="7080"/>
        </w:tabs>
        <w:spacing w:before="120"/>
        <w:outlineLvl w:val="0"/>
        <w:rPr>
          <w:szCs w:val="24"/>
        </w:rPr>
      </w:pPr>
      <w:r w:rsidRPr="006B047A">
        <w:rPr>
          <w:szCs w:val="24"/>
        </w:rPr>
        <w:tab/>
        <w:t>Số: 01/QĐ–HĐSK</w:t>
      </w:r>
      <w:r w:rsidRPr="006B047A">
        <w:rPr>
          <w:szCs w:val="24"/>
        </w:rPr>
        <w:tab/>
      </w:r>
      <w:r w:rsidRPr="006B047A">
        <w:rPr>
          <w:i/>
          <w:szCs w:val="24"/>
        </w:rPr>
        <w:t>Quận 5, ngày 11 tháng 04 năm 2016</w:t>
      </w:r>
    </w:p>
    <w:p w:rsidR="003620D9" w:rsidRPr="006B047A" w:rsidRDefault="003620D9" w:rsidP="006B047A">
      <w:pPr>
        <w:spacing w:before="360"/>
        <w:jc w:val="center"/>
        <w:rPr>
          <w:b/>
          <w:szCs w:val="24"/>
        </w:rPr>
      </w:pPr>
      <w:r w:rsidRPr="006B047A">
        <w:rPr>
          <w:b/>
          <w:szCs w:val="24"/>
        </w:rPr>
        <w:t>QUYẾT ĐỊNH</w:t>
      </w:r>
    </w:p>
    <w:p w:rsidR="003620D9" w:rsidRPr="006B047A" w:rsidRDefault="003620D9" w:rsidP="006B047A">
      <w:pPr>
        <w:jc w:val="center"/>
        <w:rPr>
          <w:b/>
          <w:szCs w:val="24"/>
        </w:rPr>
      </w:pPr>
      <w:r w:rsidRPr="006B047A">
        <w:rPr>
          <w:b/>
          <w:szCs w:val="24"/>
        </w:rPr>
        <w:t>Công nhận sáng kiến cấp cơ sở cho 2 cá nhân</w:t>
      </w:r>
    </w:p>
    <w:p w:rsidR="003620D9" w:rsidRPr="006B047A" w:rsidRDefault="003620D9" w:rsidP="006B047A">
      <w:pPr>
        <w:jc w:val="center"/>
        <w:rPr>
          <w:b/>
          <w:szCs w:val="24"/>
        </w:rPr>
      </w:pPr>
      <w:r w:rsidRPr="006B047A">
        <w:rPr>
          <w:b/>
          <w:szCs w:val="24"/>
        </w:rPr>
        <w:t>––––––––––––––––––––––––––––––––––––––––––</w:t>
      </w:r>
    </w:p>
    <w:p w:rsidR="003620D9" w:rsidRPr="006B047A" w:rsidRDefault="003620D9" w:rsidP="006B047A">
      <w:pPr>
        <w:spacing w:before="240" w:after="240"/>
        <w:jc w:val="center"/>
        <w:rPr>
          <w:b/>
          <w:szCs w:val="24"/>
        </w:rPr>
      </w:pPr>
      <w:r w:rsidRPr="006B047A">
        <w:rPr>
          <w:b/>
          <w:szCs w:val="24"/>
        </w:rPr>
        <w:t>CHỦ TỊCH HỘI ĐỒNG SÁNG KIẾN TRUNG TÂM TDTT</w:t>
      </w:r>
    </w:p>
    <w:p w:rsidR="003620D9" w:rsidRPr="006B047A" w:rsidRDefault="003620D9" w:rsidP="006B047A">
      <w:pPr>
        <w:spacing w:before="120"/>
        <w:ind w:firstLine="720"/>
        <w:jc w:val="both"/>
        <w:rPr>
          <w:szCs w:val="24"/>
        </w:rPr>
      </w:pPr>
      <w:r w:rsidRPr="006B047A">
        <w:rPr>
          <w:szCs w:val="24"/>
        </w:rPr>
        <w:t>Căn cứ Luật Thi đua, Khen thưởng ngày 26 tháng 11 năm 2003 và Luật sửa đổi, bổ sung một số điều của Luật Thu đua, Khen thưởng ngày 16 tháng 11 năm 2013;</w:t>
      </w:r>
    </w:p>
    <w:p w:rsidR="003620D9" w:rsidRPr="006B047A" w:rsidRDefault="003620D9" w:rsidP="006B047A">
      <w:pPr>
        <w:spacing w:before="120"/>
        <w:ind w:firstLine="720"/>
        <w:jc w:val="both"/>
        <w:rPr>
          <w:szCs w:val="24"/>
        </w:rPr>
      </w:pPr>
      <w:r w:rsidRPr="006B047A">
        <w:rPr>
          <w:szCs w:val="24"/>
        </w:rPr>
        <w:t>Căn cứ Nghị định số 42/2010/NĐ-CP ngày 15 tháng 4 năm 2010 và Nghị định số 65/2014/NĐ-CP ngày 01 tháng 7 năm 2014 của Chính phủ quy định chi tiết thi hành một số điều của Luật Thi đua, Khen thưởng và Luật sửa đổi bổ sung một số điều của Luật Thi đua, Khen thưởng;</w:t>
      </w:r>
    </w:p>
    <w:p w:rsidR="003620D9" w:rsidRPr="006B047A" w:rsidRDefault="003620D9" w:rsidP="006B047A">
      <w:pPr>
        <w:spacing w:before="120"/>
        <w:ind w:firstLine="720"/>
        <w:jc w:val="both"/>
        <w:rPr>
          <w:szCs w:val="24"/>
        </w:rPr>
      </w:pPr>
      <w:r w:rsidRPr="006B047A">
        <w:rPr>
          <w:szCs w:val="24"/>
        </w:rPr>
        <w:t>Căn cứ Quyết định số 48/2014/QĐ-UBND ngày 12 tháng 12 năm 2014 của Ủy ban nhân dân Thành phố ban hành quy định về công tác thi đua, khen thưởng tại Thành phố Hồ Chí Minh;</w:t>
      </w:r>
    </w:p>
    <w:p w:rsidR="003620D9" w:rsidRPr="006B047A" w:rsidRDefault="003620D9" w:rsidP="006B047A">
      <w:pPr>
        <w:spacing w:before="120"/>
        <w:ind w:firstLine="720"/>
        <w:jc w:val="both"/>
        <w:rPr>
          <w:szCs w:val="24"/>
        </w:rPr>
      </w:pPr>
      <w:r w:rsidRPr="006B047A">
        <w:rPr>
          <w:szCs w:val="24"/>
        </w:rPr>
        <w:t>Xét đề nghị của Thường trực Hội đồng Sáng kiến của Trung tâm TDTT Quận 5,</w:t>
      </w:r>
    </w:p>
    <w:p w:rsidR="003620D9" w:rsidRPr="006B047A" w:rsidRDefault="003620D9" w:rsidP="006B047A">
      <w:pPr>
        <w:spacing w:before="120"/>
        <w:ind w:firstLine="720"/>
        <w:jc w:val="both"/>
        <w:rPr>
          <w:szCs w:val="24"/>
        </w:rPr>
      </w:pPr>
    </w:p>
    <w:p w:rsidR="003620D9" w:rsidRPr="006B047A" w:rsidRDefault="003620D9" w:rsidP="006B047A">
      <w:pPr>
        <w:spacing w:before="120"/>
        <w:jc w:val="center"/>
        <w:rPr>
          <w:b/>
          <w:szCs w:val="24"/>
        </w:rPr>
      </w:pPr>
      <w:r w:rsidRPr="006B047A">
        <w:rPr>
          <w:b/>
          <w:szCs w:val="24"/>
        </w:rPr>
        <w:t>QUYẾT ĐỊNH</w:t>
      </w:r>
    </w:p>
    <w:p w:rsidR="003620D9" w:rsidRPr="006B047A" w:rsidRDefault="003620D9" w:rsidP="006B047A">
      <w:pPr>
        <w:spacing w:before="120"/>
        <w:ind w:firstLine="720"/>
        <w:jc w:val="both"/>
        <w:rPr>
          <w:szCs w:val="24"/>
        </w:rPr>
      </w:pPr>
      <w:r w:rsidRPr="006B047A">
        <w:rPr>
          <w:szCs w:val="24"/>
        </w:rPr>
        <w:t>Điều 1. Công nhận sáng kiến cấp cơ sở năm 2015 cho 2 cá nhân (có danh sách đính kèm)</w:t>
      </w:r>
    </w:p>
    <w:p w:rsidR="003620D9" w:rsidRPr="006B047A" w:rsidRDefault="003620D9" w:rsidP="006B047A">
      <w:pPr>
        <w:spacing w:before="120"/>
        <w:ind w:firstLine="720"/>
        <w:jc w:val="both"/>
        <w:rPr>
          <w:szCs w:val="24"/>
        </w:rPr>
      </w:pPr>
      <w:r w:rsidRPr="006B047A">
        <w:rPr>
          <w:szCs w:val="24"/>
        </w:rPr>
        <w:lastRenderedPageBreak/>
        <w:t>Điều 2. Thường trực Hội đồng sáng kiến của Trung tâm TDTT và cá nhân có tên tại Điều 1 chịu trách nhiệm thi hành Quyết định này kể từ ngày ký./.</w:t>
      </w:r>
    </w:p>
    <w:tbl>
      <w:tblPr>
        <w:tblW w:w="0" w:type="auto"/>
        <w:tblLayout w:type="fixed"/>
        <w:tblLook w:val="01E0" w:firstRow="1" w:lastRow="1" w:firstColumn="1" w:lastColumn="1" w:noHBand="0" w:noVBand="0"/>
      </w:tblPr>
      <w:tblGrid>
        <w:gridCol w:w="4878"/>
        <w:gridCol w:w="4174"/>
      </w:tblGrid>
      <w:tr w:rsidR="003620D9" w:rsidRPr="006B047A" w:rsidTr="00E033FB">
        <w:tc>
          <w:tcPr>
            <w:tcW w:w="4878" w:type="dxa"/>
            <w:shd w:val="clear" w:color="auto" w:fill="auto"/>
          </w:tcPr>
          <w:p w:rsidR="003620D9" w:rsidRPr="006B047A" w:rsidRDefault="003620D9" w:rsidP="006B047A">
            <w:pPr>
              <w:tabs>
                <w:tab w:val="center" w:pos="6860"/>
              </w:tabs>
              <w:spacing w:before="240"/>
              <w:jc w:val="both"/>
              <w:rPr>
                <w:b/>
                <w:szCs w:val="24"/>
              </w:rPr>
            </w:pPr>
            <w:r w:rsidRPr="006B047A">
              <w:rPr>
                <w:b/>
                <w:i/>
                <w:szCs w:val="24"/>
              </w:rPr>
              <w:t>Nơi nhận:</w:t>
            </w:r>
            <w:r w:rsidRPr="006B047A">
              <w:rPr>
                <w:b/>
                <w:szCs w:val="24"/>
              </w:rPr>
              <w:tab/>
            </w:r>
          </w:p>
          <w:p w:rsidR="003620D9" w:rsidRPr="006B047A" w:rsidRDefault="003620D9" w:rsidP="006B047A">
            <w:pPr>
              <w:tabs>
                <w:tab w:val="center" w:pos="6860"/>
              </w:tabs>
              <w:jc w:val="both"/>
              <w:rPr>
                <w:b/>
                <w:szCs w:val="24"/>
              </w:rPr>
            </w:pPr>
            <w:r w:rsidRPr="006B047A">
              <w:rPr>
                <w:szCs w:val="24"/>
              </w:rPr>
              <w:t xml:space="preserve">– Như điều 2; </w:t>
            </w:r>
            <w:r w:rsidRPr="006B047A">
              <w:rPr>
                <w:szCs w:val="24"/>
              </w:rPr>
              <w:tab/>
            </w:r>
          </w:p>
          <w:p w:rsidR="003620D9" w:rsidRPr="006B047A" w:rsidRDefault="003620D9" w:rsidP="006B047A">
            <w:pPr>
              <w:tabs>
                <w:tab w:val="center" w:pos="6860"/>
              </w:tabs>
              <w:jc w:val="both"/>
              <w:rPr>
                <w:b/>
                <w:i/>
                <w:szCs w:val="24"/>
              </w:rPr>
            </w:pPr>
            <w:r w:rsidRPr="006B047A">
              <w:rPr>
                <w:szCs w:val="24"/>
              </w:rPr>
              <w:t>– Lưu: VT.</w:t>
            </w:r>
          </w:p>
        </w:tc>
        <w:tc>
          <w:tcPr>
            <w:tcW w:w="4174" w:type="dxa"/>
            <w:shd w:val="clear" w:color="auto" w:fill="auto"/>
          </w:tcPr>
          <w:p w:rsidR="003620D9" w:rsidRPr="006B047A" w:rsidRDefault="003620D9" w:rsidP="006B047A">
            <w:pPr>
              <w:tabs>
                <w:tab w:val="center" w:pos="540"/>
                <w:tab w:val="center" w:pos="6840"/>
              </w:tabs>
              <w:rPr>
                <w:b/>
                <w:szCs w:val="24"/>
              </w:rPr>
            </w:pPr>
          </w:p>
          <w:p w:rsidR="003620D9" w:rsidRPr="006B047A" w:rsidRDefault="003620D9" w:rsidP="006B047A">
            <w:pPr>
              <w:tabs>
                <w:tab w:val="center" w:pos="540"/>
                <w:tab w:val="center" w:pos="6840"/>
              </w:tabs>
              <w:rPr>
                <w:b/>
                <w:szCs w:val="24"/>
              </w:rPr>
            </w:pPr>
            <w:r w:rsidRPr="006B047A">
              <w:rPr>
                <w:b/>
                <w:szCs w:val="24"/>
              </w:rPr>
              <w:t xml:space="preserve">                     CHỦ TỊCH</w:t>
            </w:r>
          </w:p>
          <w:p w:rsidR="003620D9" w:rsidRPr="006B047A" w:rsidRDefault="003620D9" w:rsidP="006B047A">
            <w:pPr>
              <w:tabs>
                <w:tab w:val="center" w:pos="540"/>
                <w:tab w:val="center" w:pos="6840"/>
              </w:tabs>
              <w:ind w:left="4320"/>
              <w:jc w:val="center"/>
              <w:rPr>
                <w:b/>
                <w:szCs w:val="24"/>
              </w:rPr>
            </w:pPr>
          </w:p>
          <w:p w:rsidR="003620D9" w:rsidRPr="006B047A" w:rsidRDefault="003620D9" w:rsidP="006B047A">
            <w:pPr>
              <w:tabs>
                <w:tab w:val="center" w:pos="540"/>
                <w:tab w:val="center" w:pos="6840"/>
              </w:tabs>
              <w:ind w:left="4320"/>
              <w:jc w:val="center"/>
              <w:rPr>
                <w:b/>
                <w:szCs w:val="24"/>
              </w:rPr>
            </w:pPr>
          </w:p>
          <w:p w:rsidR="003620D9" w:rsidRPr="006B047A" w:rsidRDefault="003620D9" w:rsidP="006B047A">
            <w:pPr>
              <w:tabs>
                <w:tab w:val="center" w:pos="540"/>
                <w:tab w:val="center" w:pos="6840"/>
              </w:tabs>
              <w:ind w:left="4320"/>
              <w:jc w:val="center"/>
              <w:rPr>
                <w:b/>
                <w:szCs w:val="24"/>
              </w:rPr>
            </w:pPr>
          </w:p>
          <w:p w:rsidR="003620D9" w:rsidRPr="006B047A" w:rsidRDefault="003620D9" w:rsidP="006B047A">
            <w:pPr>
              <w:tabs>
                <w:tab w:val="center" w:pos="540"/>
                <w:tab w:val="center" w:pos="6840"/>
              </w:tabs>
              <w:ind w:left="4320"/>
              <w:jc w:val="center"/>
              <w:rPr>
                <w:b/>
                <w:szCs w:val="24"/>
              </w:rPr>
            </w:pPr>
          </w:p>
          <w:p w:rsidR="003620D9" w:rsidRPr="006B047A" w:rsidRDefault="003620D9" w:rsidP="006B047A">
            <w:pPr>
              <w:tabs>
                <w:tab w:val="center" w:pos="540"/>
                <w:tab w:val="center" w:pos="6840"/>
              </w:tabs>
              <w:jc w:val="center"/>
              <w:rPr>
                <w:b/>
                <w:szCs w:val="24"/>
              </w:rPr>
            </w:pPr>
            <w:r w:rsidRPr="006B047A">
              <w:rPr>
                <w:b/>
                <w:szCs w:val="24"/>
              </w:rPr>
              <w:t>GIÁM ĐỐC</w:t>
            </w:r>
          </w:p>
          <w:p w:rsidR="003620D9" w:rsidRPr="006B047A" w:rsidRDefault="003620D9" w:rsidP="006B047A">
            <w:pPr>
              <w:tabs>
                <w:tab w:val="center" w:pos="540"/>
                <w:tab w:val="center" w:pos="6840"/>
              </w:tabs>
              <w:spacing w:before="120"/>
              <w:jc w:val="center"/>
              <w:rPr>
                <w:b/>
                <w:szCs w:val="24"/>
              </w:rPr>
            </w:pPr>
            <w:r w:rsidRPr="006B047A">
              <w:rPr>
                <w:b/>
                <w:szCs w:val="24"/>
              </w:rPr>
              <w:t>Nguyễn Ngọc Tú</w:t>
            </w:r>
          </w:p>
          <w:p w:rsidR="003620D9" w:rsidRPr="006B047A" w:rsidRDefault="003620D9" w:rsidP="006B047A">
            <w:pPr>
              <w:tabs>
                <w:tab w:val="center" w:pos="540"/>
                <w:tab w:val="center" w:pos="6840"/>
              </w:tabs>
              <w:spacing w:before="120"/>
              <w:jc w:val="center"/>
              <w:rPr>
                <w:b/>
                <w:szCs w:val="24"/>
              </w:rPr>
            </w:pPr>
          </w:p>
          <w:p w:rsidR="003620D9" w:rsidRPr="006B047A" w:rsidRDefault="003620D9" w:rsidP="006B047A">
            <w:pPr>
              <w:tabs>
                <w:tab w:val="center" w:pos="540"/>
                <w:tab w:val="center" w:pos="6840"/>
              </w:tabs>
              <w:spacing w:before="120"/>
              <w:jc w:val="center"/>
              <w:rPr>
                <w:b/>
                <w:szCs w:val="24"/>
              </w:rPr>
            </w:pPr>
          </w:p>
        </w:tc>
      </w:tr>
    </w:tbl>
    <w:p w:rsidR="003620D9" w:rsidRPr="006B047A" w:rsidRDefault="003620D9" w:rsidP="006B047A">
      <w:pPr>
        <w:spacing w:before="240" w:after="120"/>
        <w:jc w:val="both"/>
        <w:rPr>
          <w:b/>
          <w:iCs/>
          <w:szCs w:val="24"/>
          <w:u w:val="single"/>
        </w:rPr>
      </w:pPr>
    </w:p>
    <w:p w:rsidR="003620D9" w:rsidRPr="006B047A" w:rsidRDefault="003620D9" w:rsidP="006B047A">
      <w:pPr>
        <w:widowControl/>
        <w:jc w:val="both"/>
        <w:rPr>
          <w:rFonts w:eastAsia="Times New Roman"/>
          <w:kern w:val="0"/>
          <w:szCs w:val="24"/>
          <w:lang w:eastAsia="en-US"/>
        </w:rPr>
      </w:pPr>
    </w:p>
    <w:p w:rsidR="00EE6B1A" w:rsidRPr="006B047A" w:rsidRDefault="00EE6B1A" w:rsidP="006B047A">
      <w:pPr>
        <w:jc w:val="both"/>
        <w:rPr>
          <w:rFonts w:eastAsia="Times New Roman"/>
          <w:szCs w:val="24"/>
        </w:rPr>
      </w:pPr>
    </w:p>
    <w:p w:rsidR="00D8769A" w:rsidRPr="006B047A" w:rsidRDefault="00D8769A" w:rsidP="006B047A">
      <w:pPr>
        <w:jc w:val="both"/>
        <w:rPr>
          <w:szCs w:val="24"/>
        </w:rPr>
      </w:pPr>
    </w:p>
    <w:p w:rsidR="00D8769A" w:rsidRPr="006B047A" w:rsidRDefault="00D8769A" w:rsidP="006B047A">
      <w:pPr>
        <w:jc w:val="both"/>
        <w:rPr>
          <w:szCs w:val="24"/>
        </w:rPr>
      </w:pPr>
    </w:p>
    <w:p w:rsidR="0085643F" w:rsidRPr="006B047A" w:rsidRDefault="0085643F" w:rsidP="006B047A">
      <w:pPr>
        <w:jc w:val="both"/>
        <w:rPr>
          <w:szCs w:val="24"/>
        </w:rPr>
      </w:pPr>
    </w:p>
    <w:sectPr w:rsidR="0085643F" w:rsidRPr="006B047A" w:rsidSect="006B047A">
      <w:pgSz w:w="12240" w:h="15840"/>
      <w:pgMar w:top="851" w:right="900" w:bottom="28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540BC"/>
    <w:multiLevelType w:val="hybridMultilevel"/>
    <w:tmpl w:val="8A30BC5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D9F0319"/>
    <w:multiLevelType w:val="hybridMultilevel"/>
    <w:tmpl w:val="EC3C3BB2"/>
    <w:lvl w:ilvl="0" w:tplc="6A10877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90282"/>
    <w:multiLevelType w:val="hybridMultilevel"/>
    <w:tmpl w:val="AEF8CE46"/>
    <w:lvl w:ilvl="0" w:tplc="04090005">
      <w:start w:val="1"/>
      <w:numFmt w:val="bullet"/>
      <w:lvlText w:val=""/>
      <w:lvlJc w:val="left"/>
      <w:pPr>
        <w:ind w:left="1530" w:hanging="360"/>
      </w:pPr>
      <w:rPr>
        <w:rFonts w:ascii="Wingdings" w:hAnsi="Wingdings" w:hint="default"/>
      </w:rPr>
    </w:lvl>
    <w:lvl w:ilvl="1" w:tplc="04090003">
      <w:start w:val="1"/>
      <w:numFmt w:val="bullet"/>
      <w:lvlText w:val="o"/>
      <w:lvlJc w:val="left"/>
      <w:pPr>
        <w:ind w:left="2250" w:hanging="360"/>
      </w:pPr>
      <w:rPr>
        <w:rFonts w:ascii="Courier New" w:hAnsi="Courier New" w:cs="Courier New" w:hint="default"/>
      </w:rPr>
    </w:lvl>
    <w:lvl w:ilvl="2" w:tplc="08B09F40">
      <w:start w:val="4"/>
      <w:numFmt w:val="bullet"/>
      <w:lvlText w:val="-"/>
      <w:lvlJc w:val="left"/>
      <w:pPr>
        <w:tabs>
          <w:tab w:val="num" w:pos="2970"/>
        </w:tabs>
        <w:ind w:left="2970" w:hanging="360"/>
      </w:pPr>
      <w:rPr>
        <w:rFonts w:ascii="Times New Roman" w:eastAsia="SimSun" w:hAnsi="Times New Roman" w:cs="Times New Roman"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nsid w:val="34753484"/>
    <w:multiLevelType w:val="multilevel"/>
    <w:tmpl w:val="34753484"/>
    <w:lvl w:ilvl="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3B501C0E"/>
    <w:multiLevelType w:val="hybridMultilevel"/>
    <w:tmpl w:val="197E7372"/>
    <w:lvl w:ilvl="0" w:tplc="74E2839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D90FD5"/>
    <w:multiLevelType w:val="hybridMultilevel"/>
    <w:tmpl w:val="F9B8C67E"/>
    <w:lvl w:ilvl="0" w:tplc="4EA8E4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0D7639"/>
    <w:multiLevelType w:val="multilevel"/>
    <w:tmpl w:val="4F0D7639"/>
    <w:lvl w:ilvl="0">
      <w:start w:val="1"/>
      <w:numFmt w:val="bullet"/>
      <w:lvlText w:val=""/>
      <w:lvlJc w:val="left"/>
      <w:pPr>
        <w:ind w:left="1488" w:hanging="360"/>
      </w:pPr>
      <w:rPr>
        <w:rFonts w:ascii="Symbol" w:hAnsi="Symbol" w:cs="Symbol" w:hint="default"/>
      </w:rPr>
    </w:lvl>
    <w:lvl w:ilvl="1">
      <w:start w:val="1"/>
      <w:numFmt w:val="bullet"/>
      <w:lvlText w:val="o"/>
      <w:lvlJc w:val="left"/>
      <w:pPr>
        <w:ind w:left="2208" w:hanging="360"/>
      </w:pPr>
      <w:rPr>
        <w:rFonts w:ascii="Courier New" w:hAnsi="Courier New" w:cs="Courier New" w:hint="default"/>
      </w:rPr>
    </w:lvl>
    <w:lvl w:ilvl="2">
      <w:start w:val="1"/>
      <w:numFmt w:val="bullet"/>
      <w:lvlText w:val=""/>
      <w:lvlJc w:val="left"/>
      <w:pPr>
        <w:ind w:left="2928" w:hanging="360"/>
      </w:pPr>
      <w:rPr>
        <w:rFonts w:ascii="Wingdings" w:hAnsi="Wingdings" w:cs="Wingdings" w:hint="default"/>
      </w:rPr>
    </w:lvl>
    <w:lvl w:ilvl="3">
      <w:start w:val="1"/>
      <w:numFmt w:val="bullet"/>
      <w:lvlText w:val=""/>
      <w:lvlJc w:val="left"/>
      <w:pPr>
        <w:ind w:left="3648" w:hanging="360"/>
      </w:pPr>
      <w:rPr>
        <w:rFonts w:ascii="Symbol" w:hAnsi="Symbol" w:cs="Symbol" w:hint="default"/>
      </w:rPr>
    </w:lvl>
    <w:lvl w:ilvl="4">
      <w:start w:val="1"/>
      <w:numFmt w:val="bullet"/>
      <w:lvlText w:val="o"/>
      <w:lvlJc w:val="left"/>
      <w:pPr>
        <w:ind w:left="4368" w:hanging="360"/>
      </w:pPr>
      <w:rPr>
        <w:rFonts w:ascii="Courier New" w:hAnsi="Courier New" w:cs="Courier New" w:hint="default"/>
      </w:rPr>
    </w:lvl>
    <w:lvl w:ilvl="5">
      <w:start w:val="1"/>
      <w:numFmt w:val="bullet"/>
      <w:lvlText w:val=""/>
      <w:lvlJc w:val="left"/>
      <w:pPr>
        <w:ind w:left="5088" w:hanging="360"/>
      </w:pPr>
      <w:rPr>
        <w:rFonts w:ascii="Wingdings" w:hAnsi="Wingdings" w:cs="Wingdings" w:hint="default"/>
      </w:rPr>
    </w:lvl>
    <w:lvl w:ilvl="6">
      <w:start w:val="1"/>
      <w:numFmt w:val="bullet"/>
      <w:lvlText w:val=""/>
      <w:lvlJc w:val="left"/>
      <w:pPr>
        <w:ind w:left="5808" w:hanging="360"/>
      </w:pPr>
      <w:rPr>
        <w:rFonts w:ascii="Symbol" w:hAnsi="Symbol" w:cs="Symbol" w:hint="default"/>
      </w:rPr>
    </w:lvl>
    <w:lvl w:ilvl="7">
      <w:start w:val="1"/>
      <w:numFmt w:val="bullet"/>
      <w:lvlText w:val="o"/>
      <w:lvlJc w:val="left"/>
      <w:pPr>
        <w:ind w:left="6528" w:hanging="360"/>
      </w:pPr>
      <w:rPr>
        <w:rFonts w:ascii="Courier New" w:hAnsi="Courier New" w:cs="Courier New" w:hint="default"/>
      </w:rPr>
    </w:lvl>
    <w:lvl w:ilvl="8">
      <w:start w:val="1"/>
      <w:numFmt w:val="bullet"/>
      <w:lvlText w:val=""/>
      <w:lvlJc w:val="left"/>
      <w:pPr>
        <w:ind w:left="7248" w:hanging="360"/>
      </w:pPr>
      <w:rPr>
        <w:rFonts w:ascii="Wingdings" w:hAnsi="Wingdings" w:cs="Wingdings" w:hint="default"/>
      </w:rPr>
    </w:lvl>
  </w:abstractNum>
  <w:abstractNum w:abstractNumId="7">
    <w:nsid w:val="5A8A3357"/>
    <w:multiLevelType w:val="hybridMultilevel"/>
    <w:tmpl w:val="62747678"/>
    <w:lvl w:ilvl="0" w:tplc="0CFEC030">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6BF42FB"/>
    <w:multiLevelType w:val="hybridMultilevel"/>
    <w:tmpl w:val="B7721796"/>
    <w:lvl w:ilvl="0" w:tplc="6A108770">
      <w:start w:val="1"/>
      <w:numFmt w:val="bullet"/>
      <w:lvlText w:val=""/>
      <w:lvlJc w:val="left"/>
      <w:pPr>
        <w:ind w:left="1111" w:hanging="360"/>
      </w:pPr>
      <w:rPr>
        <w:rFonts w:ascii="Symbol" w:hAnsi="Symbol" w:hint="default"/>
      </w:rPr>
    </w:lvl>
    <w:lvl w:ilvl="1" w:tplc="04090003" w:tentative="1">
      <w:start w:val="1"/>
      <w:numFmt w:val="bullet"/>
      <w:lvlText w:val="o"/>
      <w:lvlJc w:val="left"/>
      <w:pPr>
        <w:ind w:left="1831" w:hanging="360"/>
      </w:pPr>
      <w:rPr>
        <w:rFonts w:ascii="Courier New" w:hAnsi="Courier New" w:cs="Courier New" w:hint="default"/>
      </w:rPr>
    </w:lvl>
    <w:lvl w:ilvl="2" w:tplc="04090005" w:tentative="1">
      <w:start w:val="1"/>
      <w:numFmt w:val="bullet"/>
      <w:lvlText w:val=""/>
      <w:lvlJc w:val="left"/>
      <w:pPr>
        <w:ind w:left="2551" w:hanging="360"/>
      </w:pPr>
      <w:rPr>
        <w:rFonts w:ascii="Wingdings" w:hAnsi="Wingdings" w:hint="default"/>
      </w:rPr>
    </w:lvl>
    <w:lvl w:ilvl="3" w:tplc="04090001" w:tentative="1">
      <w:start w:val="1"/>
      <w:numFmt w:val="bullet"/>
      <w:lvlText w:val=""/>
      <w:lvlJc w:val="left"/>
      <w:pPr>
        <w:ind w:left="3271" w:hanging="360"/>
      </w:pPr>
      <w:rPr>
        <w:rFonts w:ascii="Symbol" w:hAnsi="Symbol" w:hint="default"/>
      </w:rPr>
    </w:lvl>
    <w:lvl w:ilvl="4" w:tplc="04090003" w:tentative="1">
      <w:start w:val="1"/>
      <w:numFmt w:val="bullet"/>
      <w:lvlText w:val="o"/>
      <w:lvlJc w:val="left"/>
      <w:pPr>
        <w:ind w:left="3991" w:hanging="360"/>
      </w:pPr>
      <w:rPr>
        <w:rFonts w:ascii="Courier New" w:hAnsi="Courier New" w:cs="Courier New" w:hint="default"/>
      </w:rPr>
    </w:lvl>
    <w:lvl w:ilvl="5" w:tplc="04090005" w:tentative="1">
      <w:start w:val="1"/>
      <w:numFmt w:val="bullet"/>
      <w:lvlText w:val=""/>
      <w:lvlJc w:val="left"/>
      <w:pPr>
        <w:ind w:left="4711" w:hanging="360"/>
      </w:pPr>
      <w:rPr>
        <w:rFonts w:ascii="Wingdings" w:hAnsi="Wingdings" w:hint="default"/>
      </w:rPr>
    </w:lvl>
    <w:lvl w:ilvl="6" w:tplc="04090001" w:tentative="1">
      <w:start w:val="1"/>
      <w:numFmt w:val="bullet"/>
      <w:lvlText w:val=""/>
      <w:lvlJc w:val="left"/>
      <w:pPr>
        <w:ind w:left="5431" w:hanging="360"/>
      </w:pPr>
      <w:rPr>
        <w:rFonts w:ascii="Symbol" w:hAnsi="Symbol" w:hint="default"/>
      </w:rPr>
    </w:lvl>
    <w:lvl w:ilvl="7" w:tplc="04090003" w:tentative="1">
      <w:start w:val="1"/>
      <w:numFmt w:val="bullet"/>
      <w:lvlText w:val="o"/>
      <w:lvlJc w:val="left"/>
      <w:pPr>
        <w:ind w:left="6151" w:hanging="360"/>
      </w:pPr>
      <w:rPr>
        <w:rFonts w:ascii="Courier New" w:hAnsi="Courier New" w:cs="Courier New" w:hint="default"/>
      </w:rPr>
    </w:lvl>
    <w:lvl w:ilvl="8" w:tplc="04090005" w:tentative="1">
      <w:start w:val="1"/>
      <w:numFmt w:val="bullet"/>
      <w:lvlText w:val=""/>
      <w:lvlJc w:val="left"/>
      <w:pPr>
        <w:ind w:left="6871" w:hanging="360"/>
      </w:pPr>
      <w:rPr>
        <w:rFonts w:ascii="Wingdings" w:hAnsi="Wingdings" w:hint="default"/>
      </w:rPr>
    </w:lvl>
  </w:abstractNum>
  <w:num w:numId="1">
    <w:abstractNumId w:val="5"/>
  </w:num>
  <w:num w:numId="2">
    <w:abstractNumId w:val="7"/>
  </w:num>
  <w:num w:numId="3">
    <w:abstractNumId w:val="6"/>
  </w:num>
  <w:num w:numId="4">
    <w:abstractNumId w:val="2"/>
  </w:num>
  <w:num w:numId="5">
    <w:abstractNumId w:val="0"/>
  </w:num>
  <w:num w:numId="6">
    <w:abstractNumId w:val="1"/>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DE0"/>
    <w:rsid w:val="000B700E"/>
    <w:rsid w:val="00140077"/>
    <w:rsid w:val="001D38D3"/>
    <w:rsid w:val="002B5009"/>
    <w:rsid w:val="003229E6"/>
    <w:rsid w:val="003620D9"/>
    <w:rsid w:val="00394F0B"/>
    <w:rsid w:val="003C4F81"/>
    <w:rsid w:val="003D0A1A"/>
    <w:rsid w:val="003F22FF"/>
    <w:rsid w:val="004C5E7E"/>
    <w:rsid w:val="00561FA7"/>
    <w:rsid w:val="005B1A20"/>
    <w:rsid w:val="005F69AB"/>
    <w:rsid w:val="0065157B"/>
    <w:rsid w:val="006B047A"/>
    <w:rsid w:val="007505F1"/>
    <w:rsid w:val="0085643F"/>
    <w:rsid w:val="009F0214"/>
    <w:rsid w:val="00A35DE0"/>
    <w:rsid w:val="00B40A63"/>
    <w:rsid w:val="00BF7211"/>
    <w:rsid w:val="00CB2944"/>
    <w:rsid w:val="00D8769A"/>
    <w:rsid w:val="00E033FB"/>
    <w:rsid w:val="00E20630"/>
    <w:rsid w:val="00E928AA"/>
    <w:rsid w:val="00EE6B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DE0"/>
    <w:pPr>
      <w:widowControl w:val="0"/>
      <w:spacing w:after="0" w:line="240" w:lineRule="auto"/>
    </w:pPr>
    <w:rPr>
      <w:rFonts w:ascii="Times New Roman" w:eastAsia="SimSun" w:hAnsi="Times New Roman" w:cs="Times New Roman"/>
      <w:kern w:val="2"/>
      <w:sz w:val="24"/>
      <w:szCs w:val="20"/>
      <w:lang w:eastAsia="zh-CN"/>
    </w:rPr>
  </w:style>
  <w:style w:type="paragraph" w:styleId="Heading2">
    <w:name w:val="heading 2"/>
    <w:basedOn w:val="Normal"/>
    <w:link w:val="Heading2Char"/>
    <w:qFormat/>
    <w:rsid w:val="00A35DE0"/>
    <w:pPr>
      <w:widowControl/>
      <w:spacing w:before="100" w:beforeAutospacing="1" w:after="100" w:afterAutospacing="1"/>
      <w:outlineLvl w:val="1"/>
    </w:pPr>
    <w:rPr>
      <w:rFonts w:eastAsia="Times New Roman"/>
      <w:b/>
      <w:bCs/>
      <w:kern w:val="0"/>
      <w:sz w:val="36"/>
      <w:szCs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35DE0"/>
    <w:rPr>
      <w:rFonts w:ascii="Times New Roman" w:eastAsia="Times New Roman" w:hAnsi="Times New Roman" w:cs="Times New Roman"/>
      <w:b/>
      <w:bCs/>
      <w:sz w:val="36"/>
      <w:szCs w:val="36"/>
    </w:rPr>
  </w:style>
  <w:style w:type="paragraph" w:styleId="ListParagraph">
    <w:name w:val="List Paragraph"/>
    <w:basedOn w:val="Normal"/>
    <w:uiPriority w:val="34"/>
    <w:qFormat/>
    <w:rsid w:val="00A35DE0"/>
    <w:pPr>
      <w:ind w:left="720"/>
    </w:pPr>
  </w:style>
  <w:style w:type="table" w:styleId="TableGrid">
    <w:name w:val="Table Grid"/>
    <w:basedOn w:val="TableNormal"/>
    <w:rsid w:val="00A35D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1">
    <w:name w:val="Body text (2)1"/>
    <w:basedOn w:val="Normal"/>
    <w:uiPriority w:val="99"/>
    <w:rsid w:val="00A35DE0"/>
    <w:pPr>
      <w:shd w:val="clear" w:color="auto" w:fill="FFFFFF"/>
      <w:spacing w:after="360" w:line="240" w:lineRule="atLeast"/>
      <w:ind w:hanging="1720"/>
      <w:jc w:val="both"/>
    </w:pPr>
  </w:style>
  <w:style w:type="character" w:styleId="Strong">
    <w:name w:val="Strong"/>
    <w:uiPriority w:val="22"/>
    <w:qFormat/>
    <w:rsid w:val="00A35DE0"/>
    <w:rPr>
      <w:b/>
      <w:bCs/>
    </w:rPr>
  </w:style>
  <w:style w:type="paragraph" w:styleId="NormalWeb">
    <w:name w:val="Normal (Web)"/>
    <w:basedOn w:val="Normal"/>
    <w:rsid w:val="00A35DE0"/>
    <w:pPr>
      <w:widowControl/>
      <w:spacing w:before="100" w:beforeAutospacing="1" w:after="100" w:afterAutospacing="1"/>
    </w:pPr>
    <w:rPr>
      <w:rFonts w:eastAsia="Calibri"/>
      <w:kern w:val="0"/>
      <w:szCs w:val="24"/>
      <w:lang w:eastAsia="en-US"/>
    </w:rPr>
  </w:style>
  <w:style w:type="paragraph" w:styleId="BalloonText">
    <w:name w:val="Balloon Text"/>
    <w:basedOn w:val="Normal"/>
    <w:link w:val="BalloonTextChar"/>
    <w:uiPriority w:val="99"/>
    <w:semiHidden/>
    <w:unhideWhenUsed/>
    <w:rsid w:val="002B5009"/>
    <w:rPr>
      <w:rFonts w:ascii="Tahoma" w:hAnsi="Tahoma" w:cs="Tahoma"/>
      <w:sz w:val="16"/>
      <w:szCs w:val="16"/>
    </w:rPr>
  </w:style>
  <w:style w:type="character" w:customStyle="1" w:styleId="BalloonTextChar">
    <w:name w:val="Balloon Text Char"/>
    <w:basedOn w:val="DefaultParagraphFont"/>
    <w:link w:val="BalloonText"/>
    <w:uiPriority w:val="99"/>
    <w:semiHidden/>
    <w:rsid w:val="002B5009"/>
    <w:rPr>
      <w:rFonts w:ascii="Tahoma" w:eastAsia="SimSun" w:hAnsi="Tahoma" w:cs="Tahoma"/>
      <w:kern w:val="2"/>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DE0"/>
    <w:pPr>
      <w:widowControl w:val="0"/>
      <w:spacing w:after="0" w:line="240" w:lineRule="auto"/>
    </w:pPr>
    <w:rPr>
      <w:rFonts w:ascii="Times New Roman" w:eastAsia="SimSun" w:hAnsi="Times New Roman" w:cs="Times New Roman"/>
      <w:kern w:val="2"/>
      <w:sz w:val="24"/>
      <w:szCs w:val="20"/>
      <w:lang w:eastAsia="zh-CN"/>
    </w:rPr>
  </w:style>
  <w:style w:type="paragraph" w:styleId="Heading2">
    <w:name w:val="heading 2"/>
    <w:basedOn w:val="Normal"/>
    <w:link w:val="Heading2Char"/>
    <w:qFormat/>
    <w:rsid w:val="00A35DE0"/>
    <w:pPr>
      <w:widowControl/>
      <w:spacing w:before="100" w:beforeAutospacing="1" w:after="100" w:afterAutospacing="1"/>
      <w:outlineLvl w:val="1"/>
    </w:pPr>
    <w:rPr>
      <w:rFonts w:eastAsia="Times New Roman"/>
      <w:b/>
      <w:bCs/>
      <w:kern w:val="0"/>
      <w:sz w:val="36"/>
      <w:szCs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35DE0"/>
    <w:rPr>
      <w:rFonts w:ascii="Times New Roman" w:eastAsia="Times New Roman" w:hAnsi="Times New Roman" w:cs="Times New Roman"/>
      <w:b/>
      <w:bCs/>
      <w:sz w:val="36"/>
      <w:szCs w:val="36"/>
    </w:rPr>
  </w:style>
  <w:style w:type="paragraph" w:styleId="ListParagraph">
    <w:name w:val="List Paragraph"/>
    <w:basedOn w:val="Normal"/>
    <w:uiPriority w:val="34"/>
    <w:qFormat/>
    <w:rsid w:val="00A35DE0"/>
    <w:pPr>
      <w:ind w:left="720"/>
    </w:pPr>
  </w:style>
  <w:style w:type="table" w:styleId="TableGrid">
    <w:name w:val="Table Grid"/>
    <w:basedOn w:val="TableNormal"/>
    <w:rsid w:val="00A35D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1">
    <w:name w:val="Body text (2)1"/>
    <w:basedOn w:val="Normal"/>
    <w:uiPriority w:val="99"/>
    <w:rsid w:val="00A35DE0"/>
    <w:pPr>
      <w:shd w:val="clear" w:color="auto" w:fill="FFFFFF"/>
      <w:spacing w:after="360" w:line="240" w:lineRule="atLeast"/>
      <w:ind w:hanging="1720"/>
      <w:jc w:val="both"/>
    </w:pPr>
  </w:style>
  <w:style w:type="character" w:styleId="Strong">
    <w:name w:val="Strong"/>
    <w:uiPriority w:val="22"/>
    <w:qFormat/>
    <w:rsid w:val="00A35DE0"/>
    <w:rPr>
      <w:b/>
      <w:bCs/>
    </w:rPr>
  </w:style>
  <w:style w:type="paragraph" w:styleId="NormalWeb">
    <w:name w:val="Normal (Web)"/>
    <w:basedOn w:val="Normal"/>
    <w:rsid w:val="00A35DE0"/>
    <w:pPr>
      <w:widowControl/>
      <w:spacing w:before="100" w:beforeAutospacing="1" w:after="100" w:afterAutospacing="1"/>
    </w:pPr>
    <w:rPr>
      <w:rFonts w:eastAsia="Calibri"/>
      <w:kern w:val="0"/>
      <w:szCs w:val="24"/>
      <w:lang w:eastAsia="en-US"/>
    </w:rPr>
  </w:style>
  <w:style w:type="paragraph" w:styleId="BalloonText">
    <w:name w:val="Balloon Text"/>
    <w:basedOn w:val="Normal"/>
    <w:link w:val="BalloonTextChar"/>
    <w:uiPriority w:val="99"/>
    <w:semiHidden/>
    <w:unhideWhenUsed/>
    <w:rsid w:val="002B5009"/>
    <w:rPr>
      <w:rFonts w:ascii="Tahoma" w:hAnsi="Tahoma" w:cs="Tahoma"/>
      <w:sz w:val="16"/>
      <w:szCs w:val="16"/>
    </w:rPr>
  </w:style>
  <w:style w:type="character" w:customStyle="1" w:styleId="BalloonTextChar">
    <w:name w:val="Balloon Text Char"/>
    <w:basedOn w:val="DefaultParagraphFont"/>
    <w:link w:val="BalloonText"/>
    <w:uiPriority w:val="99"/>
    <w:semiHidden/>
    <w:rsid w:val="002B5009"/>
    <w:rPr>
      <w:rFonts w:ascii="Tahoma" w:eastAsia="SimSun" w:hAnsi="Tahoma" w:cs="Tahoma"/>
      <w:kern w:val="2"/>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22</Pages>
  <Words>11703</Words>
  <Characters>66708</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78255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Thu truong Duc Long</cp:lastModifiedBy>
  <cp:revision>5</cp:revision>
  <cp:lastPrinted>2017-04-21T17:55:00Z</cp:lastPrinted>
  <dcterms:created xsi:type="dcterms:W3CDTF">2017-06-12T05:06:00Z</dcterms:created>
  <dcterms:modified xsi:type="dcterms:W3CDTF">2017-07-01T06:28:00Z</dcterms:modified>
</cp:coreProperties>
</file>